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C21CC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-98425</wp:posOffset>
                </wp:positionH>
                <wp:positionV relativeFrom="page">
                  <wp:posOffset>343535</wp:posOffset>
                </wp:positionV>
                <wp:extent cx="6629400" cy="1536065"/>
                <wp:effectExtent l="0" t="0" r="0" b="698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C66" w:rsidRDefault="00D31C66" w:rsidP="00C21C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3949" w:rsidRPr="005749B3" w:rsidRDefault="00A13949" w:rsidP="00A139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49B3">
                              <w:rPr>
                                <w:sz w:val="28"/>
                                <w:szCs w:val="28"/>
                              </w:rPr>
                              <w:t>МУНИЦИПАЛЬНОЕ ОБРАЗОВАНИЕ</w:t>
                            </w:r>
                          </w:p>
                          <w:p w:rsidR="00A13949" w:rsidRPr="005749B3" w:rsidRDefault="00A13949" w:rsidP="00A139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9B3">
                              <w:rPr>
                                <w:sz w:val="28"/>
                                <w:szCs w:val="28"/>
                              </w:rPr>
                              <w:t>«РОГОВСКОЕ СЕЛЬСКОЕ ПОСЕЛЕНИЕ»</w:t>
                            </w:r>
                          </w:p>
                          <w:p w:rsidR="00A13949" w:rsidRPr="005749B3" w:rsidRDefault="00A13949" w:rsidP="00A139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9B3">
                              <w:rPr>
                                <w:sz w:val="28"/>
                                <w:szCs w:val="28"/>
                              </w:rPr>
                              <w:t>РОСТОВСКАЯ ОБЛАСТЬ ЕГОРЛЫКСКИЙ РАЙОН</w:t>
                            </w:r>
                          </w:p>
                          <w:p w:rsidR="00A04581" w:rsidRPr="005749B3" w:rsidRDefault="00A13949" w:rsidP="00A13949">
                            <w:pPr>
                              <w:jc w:val="center"/>
                              <w:rPr>
                                <w:spacing w:val="74"/>
                                <w:sz w:val="28"/>
                                <w:szCs w:val="28"/>
                              </w:rPr>
                            </w:pPr>
                            <w:r w:rsidRPr="005749B3">
                              <w:rPr>
                                <w:sz w:val="28"/>
                                <w:szCs w:val="28"/>
                              </w:rPr>
                              <w:t>СОБРАНИЕ ДЕПУТАТОВ РОГОВСКОГО СЕЛЬСКОГО ПОСЕЛЕНИЯ</w:t>
                            </w:r>
                          </w:p>
                          <w:p w:rsidR="00A04581" w:rsidRPr="005749B3" w:rsidRDefault="00A04581" w:rsidP="00AD2336">
                            <w:pPr>
                              <w:jc w:val="center"/>
                              <w:rPr>
                                <w:spacing w:val="74"/>
                                <w:sz w:val="28"/>
                                <w:szCs w:val="28"/>
                              </w:rPr>
                            </w:pPr>
                          </w:p>
                          <w:p w:rsidR="00A04581" w:rsidRPr="005749B3" w:rsidRDefault="00A04581" w:rsidP="00AD2336">
                            <w:pPr>
                              <w:jc w:val="center"/>
                              <w:rPr>
                                <w:i/>
                                <w:spacing w:val="7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49B3">
                              <w:rPr>
                                <w:spacing w:val="74"/>
                                <w:sz w:val="28"/>
                                <w:szCs w:val="28"/>
                              </w:rPr>
                              <w:t>РЕШЕНИЕ</w:t>
                            </w:r>
                            <w:r w:rsidR="003A57AD">
                              <w:rPr>
                                <w:spacing w:val="7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A57AD" w:rsidRPr="003A57AD">
                              <w:rPr>
                                <w:i/>
                                <w:spacing w:val="74"/>
                                <w:sz w:val="28"/>
                                <w:szCs w:val="28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7.75pt;margin-top:27.05pt;width:522pt;height:1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NStQIAALs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" filled="f" stroked="f">
                <v:textbox>
                  <w:txbxContent>
                    <w:p w:rsidR="00D31C66" w:rsidRDefault="00D31C66" w:rsidP="00C21CC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13949" w:rsidRPr="005749B3" w:rsidRDefault="00A13949" w:rsidP="00A139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749B3">
                        <w:rPr>
                          <w:sz w:val="28"/>
                          <w:szCs w:val="28"/>
                        </w:rPr>
                        <w:t>МУНИЦИПАЛЬНОЕ ОБРАЗОВАНИЕ</w:t>
                      </w:r>
                    </w:p>
                    <w:p w:rsidR="00A13949" w:rsidRPr="005749B3" w:rsidRDefault="00A13949" w:rsidP="00A139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9B3">
                        <w:rPr>
                          <w:sz w:val="28"/>
                          <w:szCs w:val="28"/>
                        </w:rPr>
                        <w:t>«РОГОВСКОЕ СЕЛЬСКОЕ ПОСЕЛЕНИЕ»</w:t>
                      </w:r>
                    </w:p>
                    <w:p w:rsidR="00A13949" w:rsidRPr="005749B3" w:rsidRDefault="00A13949" w:rsidP="00A139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9B3">
                        <w:rPr>
                          <w:sz w:val="28"/>
                          <w:szCs w:val="28"/>
                        </w:rPr>
                        <w:t>РОСТОВСКАЯ ОБЛАСТЬ ЕГОРЛЫКСКИЙ РАЙОН</w:t>
                      </w:r>
                    </w:p>
                    <w:p w:rsidR="00A04581" w:rsidRPr="005749B3" w:rsidRDefault="00A13949" w:rsidP="00A13949">
                      <w:pPr>
                        <w:jc w:val="center"/>
                        <w:rPr>
                          <w:spacing w:val="74"/>
                          <w:sz w:val="28"/>
                          <w:szCs w:val="28"/>
                        </w:rPr>
                      </w:pPr>
                      <w:r w:rsidRPr="005749B3">
                        <w:rPr>
                          <w:sz w:val="28"/>
                          <w:szCs w:val="28"/>
                        </w:rPr>
                        <w:t>СОБРАНИЕ ДЕПУТАТОВ РОГОВСКОГО СЕЛЬСКОГО ПОСЕЛЕНИЯ</w:t>
                      </w:r>
                    </w:p>
                    <w:p w:rsidR="00A04581" w:rsidRPr="005749B3" w:rsidRDefault="00A04581" w:rsidP="00AD2336">
                      <w:pPr>
                        <w:jc w:val="center"/>
                        <w:rPr>
                          <w:spacing w:val="74"/>
                          <w:sz w:val="28"/>
                          <w:szCs w:val="28"/>
                        </w:rPr>
                      </w:pPr>
                    </w:p>
                    <w:p w:rsidR="00A04581" w:rsidRPr="005749B3" w:rsidRDefault="00A04581" w:rsidP="00AD2336">
                      <w:pPr>
                        <w:jc w:val="center"/>
                        <w:rPr>
                          <w:i/>
                          <w:spacing w:val="74"/>
                          <w:sz w:val="28"/>
                          <w:szCs w:val="28"/>
                          <w:u w:val="single"/>
                        </w:rPr>
                      </w:pPr>
                      <w:r w:rsidRPr="005749B3">
                        <w:rPr>
                          <w:spacing w:val="74"/>
                          <w:sz w:val="28"/>
                          <w:szCs w:val="28"/>
                        </w:rPr>
                        <w:t>РЕШЕНИЕ</w:t>
                      </w:r>
                      <w:r w:rsidR="003A57AD">
                        <w:rPr>
                          <w:spacing w:val="74"/>
                          <w:sz w:val="28"/>
                          <w:szCs w:val="28"/>
                        </w:rPr>
                        <w:t xml:space="preserve">- </w:t>
                      </w:r>
                      <w:r w:rsidR="003A57AD" w:rsidRPr="003A57AD">
                        <w:rPr>
                          <w:i/>
                          <w:spacing w:val="74"/>
                          <w:sz w:val="28"/>
                          <w:szCs w:val="28"/>
                          <w:u w:val="single"/>
                        </w:rPr>
                        <w:t>ПРОЕКТ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 w:rsidP="005749B3">
      <w:pPr>
        <w:jc w:val="both"/>
        <w:rPr>
          <w:sz w:val="28"/>
        </w:rPr>
      </w:pPr>
    </w:p>
    <w:p w:rsidR="000445E6" w:rsidRDefault="000445E6" w:rsidP="00566DE0">
      <w:pPr>
        <w:ind w:left="426"/>
        <w:jc w:val="both"/>
        <w:rPr>
          <w:sz w:val="28"/>
        </w:rPr>
      </w:pPr>
    </w:p>
    <w:p w:rsidR="00A56F27" w:rsidRPr="008742D6" w:rsidRDefault="00C21CCB" w:rsidP="00566DE0">
      <w:pPr>
        <w:ind w:left="426"/>
        <w:rPr>
          <w:sz w:val="28"/>
          <w:szCs w:val="28"/>
        </w:rPr>
      </w:pPr>
      <w:r>
        <w:rPr>
          <w:sz w:val="28"/>
          <w:szCs w:val="28"/>
        </w:rPr>
        <w:t>«</w:t>
      </w:r>
      <w:r w:rsidR="0058371F">
        <w:rPr>
          <w:sz w:val="28"/>
          <w:szCs w:val="28"/>
        </w:rPr>
        <w:t>____</w:t>
      </w:r>
      <w:r w:rsidR="008D4C59">
        <w:rPr>
          <w:sz w:val="28"/>
          <w:szCs w:val="28"/>
        </w:rPr>
        <w:t xml:space="preserve">» </w:t>
      </w:r>
      <w:r w:rsidR="008D4C59">
        <w:rPr>
          <w:sz w:val="28"/>
          <w:szCs w:val="28"/>
        </w:rPr>
        <w:softHyphen/>
      </w:r>
      <w:r w:rsidR="008D4C59">
        <w:rPr>
          <w:sz w:val="28"/>
          <w:szCs w:val="28"/>
        </w:rPr>
        <w:softHyphen/>
      </w:r>
      <w:r w:rsidR="008D4C59">
        <w:rPr>
          <w:sz w:val="28"/>
          <w:szCs w:val="28"/>
        </w:rPr>
        <w:softHyphen/>
      </w:r>
      <w:r w:rsidR="0058371F">
        <w:rPr>
          <w:sz w:val="28"/>
          <w:szCs w:val="28"/>
        </w:rPr>
        <w:t>________</w:t>
      </w:r>
      <w:r w:rsidR="00732FA8">
        <w:rPr>
          <w:sz w:val="28"/>
          <w:szCs w:val="28"/>
        </w:rPr>
        <w:t xml:space="preserve"> 20</w:t>
      </w:r>
      <w:r w:rsidR="008D4C59"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 w:rsidR="00732FA8">
        <w:rPr>
          <w:sz w:val="28"/>
          <w:szCs w:val="28"/>
        </w:rPr>
        <w:t xml:space="preserve"> г.</w:t>
      </w:r>
      <w:r w:rsidR="0058371F">
        <w:rPr>
          <w:sz w:val="28"/>
          <w:szCs w:val="28"/>
        </w:rPr>
        <w:t xml:space="preserve">             </w:t>
      </w:r>
      <w:r w:rsidR="00026772">
        <w:rPr>
          <w:sz w:val="28"/>
          <w:szCs w:val="28"/>
        </w:rPr>
        <w:t xml:space="preserve">   </w:t>
      </w:r>
      <w:r w:rsidR="00566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8371F">
        <w:rPr>
          <w:sz w:val="28"/>
          <w:szCs w:val="28"/>
        </w:rPr>
        <w:t>№ ____</w:t>
      </w:r>
      <w:r w:rsidR="00AD2336">
        <w:rPr>
          <w:sz w:val="28"/>
          <w:szCs w:val="28"/>
        </w:rPr>
        <w:t xml:space="preserve">                                  пос. Роговский            </w:t>
      </w:r>
      <w:r w:rsidR="00A56F27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46.5pt;margin-top:43.15pt;width:158.4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SS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" o:allowincell="f" filled="f" stroked="f">
                <v:textbox>
                  <w:txbxContent>
                    <w:p w:rsidR="00A04581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Pr="00151FDD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46.5pt;margin-top:43.15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CS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" o:allowincell="f" filled="f" stroked="f">
                <v:textbox>
                  <w:txbxContent>
                    <w:p w:rsidR="00A04581" w:rsidRPr="00151FDD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2E365B" w:rsidRDefault="00FF7954" w:rsidP="00DA402A">
      <w:pPr>
        <w:ind w:left="426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66DE0" w:rsidRPr="00566DE0" w:rsidRDefault="00566DE0" w:rsidP="00566DE0">
      <w:pPr>
        <w:ind w:left="426"/>
        <w:jc w:val="both"/>
        <w:rPr>
          <w:sz w:val="28"/>
          <w:szCs w:val="28"/>
        </w:rPr>
      </w:pPr>
      <w:r w:rsidRPr="00566DE0">
        <w:rPr>
          <w:sz w:val="28"/>
          <w:szCs w:val="28"/>
        </w:rPr>
        <w:t xml:space="preserve">Об арендной плате за использование земельных участков, </w:t>
      </w:r>
    </w:p>
    <w:p w:rsidR="00566DE0" w:rsidRPr="00566DE0" w:rsidRDefault="00566DE0" w:rsidP="00566DE0">
      <w:pPr>
        <w:ind w:left="426"/>
        <w:jc w:val="both"/>
        <w:rPr>
          <w:sz w:val="28"/>
          <w:szCs w:val="28"/>
        </w:rPr>
      </w:pPr>
      <w:r w:rsidRPr="00566DE0">
        <w:rPr>
          <w:sz w:val="28"/>
          <w:szCs w:val="28"/>
        </w:rPr>
        <w:t xml:space="preserve">находящихся в муниципальной собственности </w:t>
      </w:r>
    </w:p>
    <w:p w:rsidR="002E365B" w:rsidRDefault="00566DE0" w:rsidP="00DA402A">
      <w:pPr>
        <w:ind w:left="426"/>
        <w:jc w:val="both"/>
        <w:rPr>
          <w:sz w:val="28"/>
          <w:szCs w:val="28"/>
        </w:rPr>
      </w:pPr>
      <w:r w:rsidRPr="00566DE0">
        <w:rPr>
          <w:sz w:val="28"/>
          <w:szCs w:val="28"/>
        </w:rPr>
        <w:t>Роговского сельского поселения</w:t>
      </w:r>
    </w:p>
    <w:p w:rsidR="000A4D48" w:rsidRDefault="00566DE0" w:rsidP="00566DE0">
      <w:pPr>
        <w:spacing w:before="120" w:after="120"/>
        <w:ind w:left="360" w:firstLine="491"/>
        <w:jc w:val="both"/>
        <w:rPr>
          <w:sz w:val="28"/>
          <w:szCs w:val="28"/>
        </w:rPr>
      </w:pPr>
      <w:r w:rsidRPr="00566DE0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Областным законом от 22.07.2003 № 19-ЗС  «О регулировании земельных отношений в Ростовской области»,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Ростовской области»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 находящихся в муниципальной собственности Роговского сельского поселения, Собрание депутатов Роговского сельского поселения </w:t>
      </w:r>
      <w:r>
        <w:rPr>
          <w:sz w:val="28"/>
          <w:szCs w:val="28"/>
        </w:rPr>
        <w:t>решило:</w:t>
      </w:r>
    </w:p>
    <w:p w:rsidR="00701A8A" w:rsidRPr="00701A8A" w:rsidRDefault="00701A8A" w:rsidP="00EB1C33">
      <w:pPr>
        <w:numPr>
          <w:ilvl w:val="0"/>
          <w:numId w:val="38"/>
        </w:numPr>
        <w:tabs>
          <w:tab w:val="left" w:pos="1134"/>
        </w:tabs>
        <w:ind w:left="284" w:firstLine="425"/>
        <w:jc w:val="both"/>
        <w:rPr>
          <w:sz w:val="28"/>
          <w:szCs w:val="28"/>
        </w:rPr>
      </w:pPr>
      <w:r w:rsidRPr="00701A8A">
        <w:rPr>
          <w:sz w:val="28"/>
          <w:szCs w:val="28"/>
        </w:rPr>
        <w:t xml:space="preserve">Утвердить </w:t>
      </w:r>
      <w:hyperlink w:anchor="Par126" w:history="1">
        <w:r w:rsidRPr="00701A8A">
          <w:rPr>
            <w:rStyle w:val="af1"/>
            <w:sz w:val="28"/>
            <w:szCs w:val="28"/>
          </w:rPr>
          <w:t>Порядок</w:t>
        </w:r>
      </w:hyperlink>
      <w:r w:rsidRPr="00701A8A">
        <w:rPr>
          <w:sz w:val="28"/>
          <w:szCs w:val="28"/>
        </w:rPr>
        <w:t xml:space="preserve">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 Роговского сельского по</w:t>
      </w:r>
      <w:r w:rsidR="006C4933">
        <w:rPr>
          <w:sz w:val="28"/>
          <w:szCs w:val="28"/>
        </w:rPr>
        <w:t>селения, согласно приложению</w:t>
      </w:r>
      <w:r w:rsidRPr="00701A8A">
        <w:rPr>
          <w:sz w:val="28"/>
          <w:szCs w:val="28"/>
        </w:rPr>
        <w:t>.</w:t>
      </w:r>
    </w:p>
    <w:p w:rsidR="00701A8A" w:rsidRPr="00701A8A" w:rsidRDefault="00701A8A" w:rsidP="00EB1C33">
      <w:pPr>
        <w:numPr>
          <w:ilvl w:val="0"/>
          <w:numId w:val="38"/>
        </w:numPr>
        <w:tabs>
          <w:tab w:val="left" w:pos="1134"/>
        </w:tabs>
        <w:ind w:left="284" w:firstLine="425"/>
        <w:jc w:val="both"/>
        <w:rPr>
          <w:sz w:val="28"/>
          <w:szCs w:val="28"/>
        </w:rPr>
      </w:pPr>
      <w:r w:rsidRPr="00701A8A">
        <w:rPr>
          <w:sz w:val="28"/>
          <w:szCs w:val="28"/>
        </w:rPr>
        <w:t xml:space="preserve">Признать утратившим силу решение Собрания депутатов Роговского сельского поселения от </w:t>
      </w:r>
      <w:r>
        <w:rPr>
          <w:sz w:val="28"/>
          <w:szCs w:val="28"/>
        </w:rPr>
        <w:t>2</w:t>
      </w:r>
      <w:r w:rsidRPr="00701A8A">
        <w:rPr>
          <w:sz w:val="28"/>
          <w:szCs w:val="28"/>
        </w:rPr>
        <w:t>3.</w:t>
      </w:r>
      <w:r>
        <w:rPr>
          <w:sz w:val="28"/>
          <w:szCs w:val="28"/>
        </w:rPr>
        <w:t>01</w:t>
      </w:r>
      <w:r w:rsidRPr="00701A8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701A8A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701A8A">
        <w:rPr>
          <w:sz w:val="28"/>
          <w:szCs w:val="28"/>
        </w:rPr>
        <w:t>8 «Об арендной плате за использование земельных участков, находящихся в муниципальной собственности Роговского сельского поселения».</w:t>
      </w:r>
    </w:p>
    <w:p w:rsidR="00E93ED2" w:rsidRPr="00701A8A" w:rsidRDefault="00E93ED2" w:rsidP="00EB1C33">
      <w:pPr>
        <w:pStyle w:val="af0"/>
        <w:numPr>
          <w:ilvl w:val="0"/>
          <w:numId w:val="38"/>
        </w:numPr>
        <w:tabs>
          <w:tab w:val="left" w:pos="1134"/>
        </w:tabs>
        <w:ind w:left="284" w:firstLine="425"/>
        <w:jc w:val="both"/>
        <w:rPr>
          <w:sz w:val="28"/>
          <w:szCs w:val="28"/>
        </w:rPr>
      </w:pPr>
      <w:r w:rsidRPr="00701A8A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01.01.2025.</w:t>
      </w:r>
    </w:p>
    <w:p w:rsidR="00EB1C33" w:rsidRDefault="00A04581" w:rsidP="005715BD">
      <w:pPr>
        <w:pStyle w:val="a6"/>
        <w:numPr>
          <w:ilvl w:val="0"/>
          <w:numId w:val="38"/>
        </w:numPr>
        <w:tabs>
          <w:tab w:val="left" w:pos="1134"/>
        </w:tabs>
        <w:ind w:left="284" w:right="849" w:firstLine="425"/>
        <w:rPr>
          <w:szCs w:val="28"/>
        </w:rPr>
      </w:pPr>
      <w:r w:rsidRPr="00EB1C33">
        <w:rPr>
          <w:szCs w:val="28"/>
        </w:rPr>
        <w:t xml:space="preserve">Контроль за выполнением решения </w:t>
      </w:r>
      <w:r w:rsidR="00701A8A" w:rsidRPr="00EB1C33">
        <w:rPr>
          <w:szCs w:val="28"/>
        </w:rPr>
        <w:t>оставляю за собой</w:t>
      </w:r>
      <w:r w:rsidRPr="00EB1C33">
        <w:rPr>
          <w:szCs w:val="28"/>
        </w:rPr>
        <w:t>.</w:t>
      </w:r>
    </w:p>
    <w:p w:rsidR="00DA402A" w:rsidRDefault="00DA402A" w:rsidP="00EB1C33">
      <w:pPr>
        <w:pStyle w:val="a6"/>
        <w:tabs>
          <w:tab w:val="left" w:pos="1134"/>
        </w:tabs>
        <w:ind w:left="284" w:right="849"/>
        <w:rPr>
          <w:szCs w:val="28"/>
        </w:rPr>
      </w:pPr>
    </w:p>
    <w:p w:rsidR="00CF150E" w:rsidRPr="00EB1C33" w:rsidRDefault="00CF150E" w:rsidP="00EB1C33">
      <w:pPr>
        <w:pStyle w:val="a6"/>
        <w:tabs>
          <w:tab w:val="left" w:pos="1134"/>
        </w:tabs>
        <w:ind w:left="284" w:right="849"/>
        <w:rPr>
          <w:szCs w:val="28"/>
        </w:rPr>
      </w:pPr>
      <w:r w:rsidRPr="00EB1C33">
        <w:rPr>
          <w:szCs w:val="28"/>
        </w:rPr>
        <w:t>Председатель Собрания депутатов –</w:t>
      </w:r>
    </w:p>
    <w:p w:rsidR="00DA3685" w:rsidRPr="00DA3685" w:rsidRDefault="00CF150E" w:rsidP="00EB1C33">
      <w:pPr>
        <w:ind w:left="284"/>
        <w:rPr>
          <w:sz w:val="28"/>
          <w:szCs w:val="28"/>
        </w:rPr>
      </w:pPr>
      <w:r w:rsidRPr="00CF150E">
        <w:rPr>
          <w:sz w:val="28"/>
          <w:szCs w:val="28"/>
        </w:rPr>
        <w:t>Глава Роговского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lastRenderedPageBreak/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Роговского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5530B">
        <w:rPr>
          <w:sz w:val="28"/>
          <w:szCs w:val="28"/>
        </w:rPr>
        <w:t>____</w:t>
      </w:r>
      <w:r w:rsidR="00C21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5530B">
        <w:rPr>
          <w:sz w:val="28"/>
          <w:szCs w:val="28"/>
        </w:rPr>
        <w:t>__</w:t>
      </w:r>
      <w:proofErr w:type="gramStart"/>
      <w:r w:rsidR="0095530B">
        <w:rPr>
          <w:sz w:val="28"/>
          <w:szCs w:val="28"/>
        </w:rPr>
        <w:t>_</w:t>
      </w:r>
      <w:r w:rsidR="00C21CCB">
        <w:rPr>
          <w:sz w:val="28"/>
          <w:szCs w:val="28"/>
        </w:rPr>
        <w:t>.</w:t>
      </w:r>
      <w:r w:rsidR="0095530B">
        <w:rPr>
          <w:sz w:val="28"/>
          <w:szCs w:val="28"/>
        </w:rPr>
        <w:t>_</w:t>
      </w:r>
      <w:proofErr w:type="gramEnd"/>
      <w:r w:rsidR="0095530B">
        <w:rPr>
          <w:sz w:val="28"/>
          <w:szCs w:val="28"/>
        </w:rPr>
        <w:t>_</w:t>
      </w:r>
      <w:r w:rsidR="00C21CCB">
        <w:rPr>
          <w:sz w:val="28"/>
          <w:szCs w:val="28"/>
        </w:rPr>
        <w:t xml:space="preserve">.2025 </w:t>
      </w:r>
      <w:r>
        <w:rPr>
          <w:sz w:val="28"/>
          <w:szCs w:val="28"/>
        </w:rPr>
        <w:t>г.</w:t>
      </w:r>
    </w:p>
    <w:p w:rsidR="00951667" w:rsidRPr="00AD176B" w:rsidRDefault="00951667" w:rsidP="0095530B">
      <w:pPr>
        <w:jc w:val="right"/>
        <w:rPr>
          <w:sz w:val="28"/>
          <w:szCs w:val="28"/>
        </w:rPr>
      </w:pPr>
      <w:r w:rsidRPr="00F01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 w:rsidR="003A57AD" w:rsidRPr="003A57AD" w:rsidRDefault="003A57AD" w:rsidP="003A57A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ПОРЯДОК</w:t>
      </w:r>
    </w:p>
    <w:p w:rsidR="003A57AD" w:rsidRPr="003A57AD" w:rsidRDefault="003A57AD" w:rsidP="003A57A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определения размера арендной платы</w:t>
      </w:r>
    </w:p>
    <w:p w:rsidR="003A57AD" w:rsidRPr="003A57AD" w:rsidRDefault="003A57AD" w:rsidP="003A57A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за использование земельных участков, находящихся </w:t>
      </w:r>
    </w:p>
    <w:p w:rsidR="003A57AD" w:rsidRPr="003A57AD" w:rsidRDefault="003A57AD" w:rsidP="003A57AD">
      <w:pPr>
        <w:ind w:firstLine="708"/>
        <w:jc w:val="center"/>
        <w:rPr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>в муниципальной собственности Роговского сельского поселения</w:t>
      </w:r>
    </w:p>
    <w:p w:rsidR="003A57AD" w:rsidRPr="003A57AD" w:rsidRDefault="003A57AD" w:rsidP="003A57AD">
      <w:pPr>
        <w:ind w:firstLine="708"/>
        <w:jc w:val="center"/>
        <w:rPr>
          <w:kern w:val="2"/>
          <w:sz w:val="28"/>
          <w:szCs w:val="28"/>
          <w:lang w:eastAsia="en-US"/>
        </w:rPr>
      </w:pPr>
    </w:p>
    <w:p w:rsidR="003A57AD" w:rsidRPr="003A57AD" w:rsidRDefault="003A57AD" w:rsidP="003A57AD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1. Размер арендной платы на год за использование земельных участков, находящихся в муниципальной собственности Роговского сельского поселения,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 № 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2. </w:t>
      </w:r>
      <w:r w:rsidRPr="003A57AD">
        <w:rPr>
          <w:rFonts w:eastAsia="Calibri"/>
          <w:kern w:val="2"/>
          <w:sz w:val="28"/>
          <w:szCs w:val="28"/>
        </w:rPr>
        <w:t>Арендная плата за земельные участки, предоставленные без проведения торгов в случаях, указанных в пункте 4 статьи 39</w:t>
      </w:r>
      <w:r w:rsidRPr="003A57AD">
        <w:rPr>
          <w:rFonts w:eastAsia="Calibri"/>
          <w:kern w:val="2"/>
          <w:sz w:val="28"/>
          <w:szCs w:val="28"/>
          <w:vertAlign w:val="superscript"/>
        </w:rPr>
        <w:t>7</w:t>
      </w:r>
      <w:r w:rsidRPr="003A57AD">
        <w:rPr>
          <w:rFonts w:eastAsia="Calibri"/>
          <w:kern w:val="2"/>
          <w:sz w:val="28"/>
          <w:szCs w:val="28"/>
        </w:rPr>
        <w:t xml:space="preserve"> Земельного кодекса Российской Федерации, рассчитывается в размере: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1,5 процента кадастровой стоимости земельного участка</w:t>
      </w:r>
      <w:r w:rsidRPr="003A57AD">
        <w:rPr>
          <w:rFonts w:eastAsia="Calibri"/>
          <w:kern w:val="2"/>
          <w:sz w:val="28"/>
          <w:szCs w:val="28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 рубля за кв. метр;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1,5 процента кадастровой стоимости земельного участка, предоставленного (занятого) для размещения инфраструктуры морских и речных</w:t>
      </w:r>
      <w:r w:rsidRPr="003A57AD">
        <w:rPr>
          <w:rFonts w:eastAsia="Calibri"/>
          <w:kern w:val="2"/>
          <w:sz w:val="28"/>
          <w:szCs w:val="28"/>
        </w:rPr>
        <w:t xml:space="preserve">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1,0 процента кадастровой стоимости земельного участка, предоставленного (занятого) для размещения гидроэлектростанций,</w:t>
      </w:r>
      <w:r w:rsidRPr="003A57AD">
        <w:rPr>
          <w:rFonts w:eastAsia="Calibri"/>
          <w:kern w:val="2"/>
          <w:sz w:val="28"/>
          <w:szCs w:val="28"/>
        </w:rPr>
        <w:t xml:space="preserve">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1,4 процента кадастровой стоимости </w:t>
      </w:r>
      <w:r w:rsidR="00300800" w:rsidRPr="003A57AD">
        <w:rPr>
          <w:rFonts w:eastAsia="Calibri"/>
          <w:kern w:val="2"/>
          <w:sz w:val="28"/>
          <w:szCs w:val="28"/>
        </w:rPr>
        <w:t>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линий связи, в том числе линейно-кабельных сооружений;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>1</w:t>
      </w:r>
      <w:r w:rsidRPr="003A57AD">
        <w:rPr>
          <w:rFonts w:eastAsia="Calibri"/>
          <w:spacing w:val="-2"/>
          <w:kern w:val="2"/>
          <w:sz w:val="28"/>
          <w:szCs w:val="28"/>
        </w:rPr>
        <w:t>,6 процента кадастровой стоимости</w:t>
      </w:r>
      <w:r w:rsidRPr="003A57AD">
        <w:rPr>
          <w:spacing w:val="-2"/>
          <w:kern w:val="2"/>
          <w:sz w:val="28"/>
          <w:szCs w:val="28"/>
          <w:lang w:eastAsia="en-US"/>
        </w:rPr>
        <w:t xml:space="preserve"> земельного участка, </w:t>
      </w:r>
      <w:r w:rsidRPr="003A57AD">
        <w:rPr>
          <w:rFonts w:eastAsia="Calibri"/>
          <w:spacing w:val="-2"/>
          <w:kern w:val="2"/>
          <w:sz w:val="28"/>
          <w:szCs w:val="28"/>
        </w:rPr>
        <w:t>предоставленного (занятого)</w:t>
      </w:r>
      <w:r w:rsidRPr="003A57AD">
        <w:rPr>
          <w:spacing w:val="-2"/>
          <w:kern w:val="2"/>
          <w:sz w:val="28"/>
          <w:szCs w:val="28"/>
          <w:lang w:eastAsia="en-US"/>
        </w:rPr>
        <w:t xml:space="preserve"> для размещения тепловых станций, обслуживающих их сооружений и объектов, но не более 5,40 рубля за кв. метр;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lastRenderedPageBreak/>
        <w:t>2,0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</w:t>
      </w:r>
      <w:r w:rsidRPr="003A57AD">
        <w:rPr>
          <w:sz w:val="28"/>
        </w:rPr>
        <w:t>для осуществления пользования</w:t>
      </w:r>
      <w:r w:rsidRPr="003A57AD">
        <w:rPr>
          <w:rFonts w:eastAsia="Calibri"/>
          <w:kern w:val="2"/>
          <w:sz w:val="28"/>
          <w:szCs w:val="28"/>
        </w:rPr>
        <w:t xml:space="preserve"> недрами;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0,65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4,2 рубля за кв. метр –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0,10 рубля за кв. метр –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0,05 рубля за кв. метр –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0,7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для размещения вертодромов и посадочных площадок;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 xml:space="preserve">1,2 процента кадастровой стоимости земельного участка, </w:t>
      </w:r>
      <w:r w:rsidRPr="003A57AD">
        <w:rPr>
          <w:rFonts w:eastAsia="Calibri"/>
          <w:kern w:val="2"/>
          <w:sz w:val="28"/>
          <w:szCs w:val="28"/>
        </w:rPr>
        <w:t>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6"/>
          <w:kern w:val="2"/>
          <w:sz w:val="28"/>
          <w:szCs w:val="28"/>
        </w:rPr>
        <w:t>0,01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линий метрополитена;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размещения объектов инфраструктуры железнодорожного транспорта общего пользования открытого акционерного общества «Российские железные дороги» – не более 52,99 рубля за га;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7AD">
        <w:rPr>
          <w:sz w:val="28"/>
          <w:szCs w:val="28"/>
        </w:rPr>
        <w:t>0,01 процента кадастровой стоимости земельного участка, предоставленного Государственной компании «Российские автомобильные дороги» для осуществления деятельности в границах полос отвода и придорожных полос автомобильных дорог;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spacing w:val="-6"/>
          <w:sz w:val="28"/>
          <w:szCs w:val="28"/>
          <w:lang w:eastAsia="en-US"/>
        </w:rPr>
        <w:t>размещения</w:t>
      </w:r>
      <w:r w:rsidRPr="003A57AD">
        <w:rPr>
          <w:rFonts w:eastAsia="Calibri"/>
          <w:spacing w:val="-6"/>
          <w:sz w:val="28"/>
          <w:szCs w:val="28"/>
        </w:rPr>
        <w:t xml:space="preserve"> нефтепроводов, нефтепродуктопроводов, их конструктивных</w:t>
      </w:r>
      <w:r w:rsidRPr="003A57AD">
        <w:rPr>
          <w:rFonts w:eastAsia="Calibri"/>
          <w:sz w:val="28"/>
          <w:szCs w:val="28"/>
        </w:rPr>
        <w:t xml:space="preserve"> элементов и сооружений, являющихся неотъемлемой технологической частью указанных объектов, – 2,79 рубля за кв. м.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3. Арендная плата за земельный участок в случаях, предусмотренных пунктом 5 статьи 39</w:t>
      </w:r>
      <w:r w:rsidRPr="003A57AD">
        <w:rPr>
          <w:rFonts w:eastAsia="Calibri"/>
          <w:kern w:val="2"/>
          <w:sz w:val="28"/>
          <w:szCs w:val="28"/>
          <w:vertAlign w:val="superscript"/>
        </w:rPr>
        <w:t>7</w:t>
      </w:r>
      <w:r w:rsidRPr="003A57AD">
        <w:rPr>
          <w:rFonts w:eastAsia="Calibri"/>
          <w:kern w:val="2"/>
          <w:sz w:val="28"/>
          <w:szCs w:val="28"/>
        </w:rPr>
        <w:t xml:space="preserve">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</w:t>
      </w:r>
      <w:r w:rsidRPr="003A57AD">
        <w:rPr>
          <w:rFonts w:eastAsia="Calibri"/>
          <w:kern w:val="2"/>
          <w:sz w:val="28"/>
          <w:szCs w:val="28"/>
        </w:rPr>
        <w:lastRenderedPageBreak/>
        <w:t>проведения торгов в случае, если такой земельный участок зарезервирован для государственных нужд либо ограничен в обороте;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абзац утратил силу – постановление от 19.04.2021 № 315;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абзац утратил силу – постановление от 19.04.2021 № 315.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4. Размер арендной платы в случае предоставления в аренду без проведения торгов в соответствии с подпунктом 3 пункта 2 статьи 39</w:t>
      </w:r>
      <w:r w:rsidRPr="003A57AD">
        <w:rPr>
          <w:rFonts w:eastAsia="Calibri"/>
          <w:kern w:val="2"/>
          <w:sz w:val="28"/>
          <w:szCs w:val="28"/>
          <w:vertAlign w:val="superscript"/>
        </w:rPr>
        <w:t>6</w:t>
      </w:r>
      <w:r w:rsidRPr="003A57AD">
        <w:rPr>
          <w:rFonts w:eastAsia="Calibri"/>
          <w:kern w:val="2"/>
          <w:sz w:val="28"/>
          <w:szCs w:val="28"/>
        </w:rPr>
        <w:t xml:space="preserve">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5. </w:t>
      </w:r>
      <w:r w:rsidRPr="003A57AD">
        <w:rPr>
          <w:rFonts w:eastAsia="Calibri"/>
          <w:kern w:val="2"/>
          <w:sz w:val="28"/>
          <w:szCs w:val="28"/>
        </w:rPr>
        <w:t>В случае переоформления юридическими лицами права постоянного (бессрочного) пользования земельными участками, находящимися в муниципальной собственности Роговского сельского поселения, на право аренды размер арендной платы в отношении таких земельных участков устанавливается: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1,5 процента кадастровой стоимости земельных участков, изъятых из оборота или ограниченных в обороте;</w:t>
      </w:r>
    </w:p>
    <w:p w:rsidR="003A57AD" w:rsidRPr="003A57AD" w:rsidRDefault="003A57AD" w:rsidP="003A57AD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>2 процента кадастровой стоимости иных земельных участков</w:t>
      </w:r>
      <w:r w:rsidRPr="003A57AD">
        <w:rPr>
          <w:kern w:val="2"/>
          <w:sz w:val="28"/>
          <w:szCs w:val="28"/>
          <w:lang w:eastAsia="en-US"/>
        </w:rPr>
        <w:t>.</w:t>
      </w:r>
    </w:p>
    <w:p w:rsidR="003A57AD" w:rsidRPr="003A57AD" w:rsidRDefault="003A57AD" w:rsidP="003A57AD">
      <w:pPr>
        <w:autoSpaceDE w:val="0"/>
        <w:autoSpaceDN w:val="0"/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sz w:val="28"/>
          <w:szCs w:val="28"/>
        </w:rPr>
        <w:lastRenderedPageBreak/>
        <w:t>6. </w:t>
      </w:r>
      <w:r w:rsidRPr="003A57AD">
        <w:rPr>
          <w:rFonts w:eastAsia="Calibri"/>
          <w:sz w:val="28"/>
          <w:szCs w:val="28"/>
        </w:rPr>
        <w:t xml:space="preserve">Размер ежегодной арендной платы за земельный участок, </w:t>
      </w:r>
      <w:r w:rsidRPr="003A57AD">
        <w:rPr>
          <w:rFonts w:eastAsia="Calibri"/>
          <w:spacing w:val="-2"/>
          <w:sz w:val="28"/>
          <w:szCs w:val="28"/>
        </w:rPr>
        <w:t xml:space="preserve">предоставленный без проведения торгов в соответствии с </w:t>
      </w:r>
      <w:r w:rsidRPr="003A57AD">
        <w:rPr>
          <w:rFonts w:eastAsia="Calibri"/>
          <w:spacing w:val="-4"/>
          <w:sz w:val="28"/>
          <w:szCs w:val="28"/>
        </w:rPr>
        <w:t>подпунктом 31 пункта 2 статьи 39</w:t>
      </w:r>
      <w:r w:rsidRPr="003A57AD">
        <w:rPr>
          <w:rFonts w:eastAsia="Calibri"/>
          <w:spacing w:val="-4"/>
          <w:sz w:val="28"/>
          <w:szCs w:val="28"/>
          <w:vertAlign w:val="superscript"/>
        </w:rPr>
        <w:t>6</w:t>
      </w:r>
      <w:r w:rsidRPr="003A57AD">
        <w:rPr>
          <w:rFonts w:eastAsia="Calibri"/>
          <w:spacing w:val="-4"/>
          <w:sz w:val="28"/>
          <w:szCs w:val="28"/>
        </w:rPr>
        <w:t xml:space="preserve"> Земельного кодекса Российской Федерации, предназначенный</w:t>
      </w:r>
      <w:r w:rsidRPr="003A57AD">
        <w:rPr>
          <w:rFonts w:eastAsia="Calibri"/>
          <w:sz w:val="28"/>
          <w:szCs w:val="28"/>
        </w:rPr>
        <w:t xml:space="preserve"> для ведения сельскохозяйственного производства, арендатору, в отношении которого у уполномоченного органа отсутствует информация о выявленных в рамках государственного земельного надзора и </w:t>
      </w:r>
      <w:proofErr w:type="spellStart"/>
      <w:r w:rsidRPr="003A57AD">
        <w:rPr>
          <w:rFonts w:eastAsia="Calibri"/>
          <w:sz w:val="28"/>
          <w:szCs w:val="28"/>
        </w:rPr>
        <w:t>неустраненных</w:t>
      </w:r>
      <w:proofErr w:type="spellEnd"/>
      <w:r w:rsidRPr="003A57AD">
        <w:rPr>
          <w:rFonts w:eastAsia="Calibri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</w:t>
      </w:r>
      <w:r w:rsidRPr="003A57AD">
        <w:rPr>
          <w:rFonts w:eastAsia="Calibri"/>
          <w:spacing w:val="-2"/>
          <w:sz w:val="28"/>
          <w:szCs w:val="28"/>
        </w:rPr>
        <w:t>определяется в размере 2 процентов кадастровой стоимости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3A57AD">
        <w:rPr>
          <w:sz w:val="28"/>
        </w:rPr>
        <w:t>6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. Размер ежегодной арендной платы за земельный участок, предоставленный без проведения торгов в соответствии с пунктом 5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 xml:space="preserve"> статьи 10 Федерального закона от 24.07.2002 № 101-ФЗ «Об обороте земель сельскохозяйственного назначения», устанавливается равным одному рублю за 1 гектар в год.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4"/>
          <w:sz w:val="28"/>
          <w:szCs w:val="28"/>
        </w:rPr>
        <w:t>7. Размер ежегодной арендной платы за земельный участок при заключении</w:t>
      </w:r>
      <w:r w:rsidRPr="003A57AD">
        <w:rPr>
          <w:rFonts w:eastAsia="Calibri"/>
          <w:sz w:val="28"/>
          <w:szCs w:val="28"/>
        </w:rPr>
        <w:t xml:space="preserve"> нового договора аренды земельного участка без проведения торгов в случаях, предусмотренных пунктами 3 и 4 статьи 39</w:t>
      </w:r>
      <w:r w:rsidRPr="003A57AD">
        <w:rPr>
          <w:rFonts w:eastAsia="Calibri"/>
          <w:sz w:val="28"/>
          <w:szCs w:val="28"/>
          <w:vertAlign w:val="superscript"/>
        </w:rPr>
        <w:t>6</w:t>
      </w:r>
      <w:r w:rsidRPr="003A57AD">
        <w:rPr>
          <w:rFonts w:eastAsia="Calibri"/>
          <w:sz w:val="28"/>
          <w:szCs w:val="28"/>
        </w:rPr>
        <w:t xml:space="preserve">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3A57AD" w:rsidRPr="003A57AD" w:rsidRDefault="003A57AD" w:rsidP="003A57AD">
      <w:pPr>
        <w:tabs>
          <w:tab w:val="left" w:pos="1200"/>
        </w:tabs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7</w:t>
      </w:r>
      <w:r w:rsidRPr="003A57AD">
        <w:rPr>
          <w:sz w:val="28"/>
          <w:szCs w:val="28"/>
          <w:vertAlign w:val="superscript"/>
          <w:lang w:eastAsia="en-US"/>
        </w:rPr>
        <w:t>1</w:t>
      </w:r>
      <w:r w:rsidRPr="003A57AD">
        <w:rPr>
          <w:sz w:val="28"/>
          <w:szCs w:val="28"/>
          <w:lang w:eastAsia="en-US"/>
        </w:rPr>
        <w:t>. 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7</w:t>
      </w:r>
      <w:r w:rsidRPr="003A57AD">
        <w:rPr>
          <w:sz w:val="28"/>
          <w:szCs w:val="28"/>
          <w:vertAlign w:val="superscript"/>
          <w:lang w:eastAsia="en-US"/>
        </w:rPr>
        <w:t>2</w:t>
      </w:r>
      <w:r w:rsidRPr="003A57AD">
        <w:rPr>
          <w:sz w:val="28"/>
          <w:szCs w:val="28"/>
          <w:lang w:eastAsia="en-US"/>
        </w:rPr>
        <w:t xml:space="preserve">. 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</w:t>
      </w:r>
      <w:r w:rsidRPr="003A57AD">
        <w:rPr>
          <w:rFonts w:eastAsia="Calibri"/>
          <w:sz w:val="28"/>
          <w:szCs w:val="28"/>
        </w:rPr>
        <w:t>созданным субъектом Российской Федерации –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</w:t>
      </w:r>
      <w:r w:rsidRPr="003A57AD">
        <w:rPr>
          <w:sz w:val="28"/>
          <w:szCs w:val="28"/>
          <w:lang w:eastAsia="en-US"/>
        </w:rPr>
        <w:t>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pacing w:val="-2"/>
          <w:sz w:val="28"/>
          <w:szCs w:val="28"/>
        </w:rPr>
        <w:t>7</w:t>
      </w:r>
      <w:r w:rsidRPr="003A57AD">
        <w:rPr>
          <w:rFonts w:eastAsia="Calibri"/>
          <w:spacing w:val="-2"/>
          <w:sz w:val="28"/>
          <w:szCs w:val="28"/>
          <w:vertAlign w:val="superscript"/>
        </w:rPr>
        <w:t>3</w:t>
      </w:r>
      <w:r w:rsidRPr="003A57AD">
        <w:rPr>
          <w:rFonts w:eastAsia="Calibri"/>
          <w:spacing w:val="-2"/>
          <w:sz w:val="28"/>
          <w:szCs w:val="28"/>
        </w:rPr>
        <w:t>. В случае предоставления земельного участка, образованного в границах</w:t>
      </w:r>
      <w:r w:rsidRPr="003A57AD">
        <w:rPr>
          <w:rFonts w:eastAsia="Calibri"/>
          <w:sz w:val="28"/>
          <w:szCs w:val="28"/>
        </w:rPr>
        <w:t xml:space="preserve">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</w:t>
      </w:r>
      <w:r w:rsidRPr="003A57AD">
        <w:rPr>
          <w:rFonts w:eastAsia="Calibri"/>
          <w:spacing w:val="-6"/>
          <w:sz w:val="28"/>
          <w:szCs w:val="28"/>
        </w:rPr>
        <w:t>Российской Федерации – Ростовской областью и обеспечивающему в соответствии</w:t>
      </w:r>
      <w:r w:rsidRPr="003A57AD">
        <w:rPr>
          <w:rFonts w:eastAsia="Calibri"/>
          <w:sz w:val="28"/>
          <w:szCs w:val="28"/>
        </w:rPr>
        <w:t xml:space="preserve"> с Градостроительным кодексом Российской Федерации реализацию решения о 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z w:val="28"/>
          <w:szCs w:val="28"/>
        </w:rPr>
        <w:t>0,5 процента – в отношении земельного участка, предоставленного для строительства объектов в области образования, культуры, здравоохранения;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z w:val="28"/>
          <w:szCs w:val="28"/>
        </w:rPr>
        <w:lastRenderedPageBreak/>
        <w:t xml:space="preserve">0,6 процента – в течение трехлетнего срока строительства и 1,2 процента </w:t>
      </w:r>
      <w:r w:rsidRPr="003A57AD">
        <w:rPr>
          <w:rFonts w:eastAsia="Calibri"/>
          <w:spacing w:val="-2"/>
          <w:sz w:val="28"/>
          <w:szCs w:val="28"/>
        </w:rPr>
        <w:t>в течение периода, превышающего трехлетний срок строительства, в отношении</w:t>
      </w:r>
      <w:r w:rsidRPr="003A57AD">
        <w:rPr>
          <w:rFonts w:eastAsia="Calibri"/>
          <w:sz w:val="28"/>
          <w:szCs w:val="28"/>
        </w:rPr>
        <w:t xml:space="preserve"> земельного участка, предоставленного для строительства многоквартирных жилых домов;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z w:val="28"/>
          <w:szCs w:val="28"/>
        </w:rPr>
        <w:t>1,5 процента – в отношении земельного участка, предоставленного для строительства иных объектов, за исключением размещения объектов, указанных в пункте 2 настоящего Порядка.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При этом после ввода в эксплуатацию объектов, построенных в ходе комплексного развития территории, размер арендной платы за земельный </w:t>
      </w:r>
      <w:r w:rsidRPr="003A57AD">
        <w:rPr>
          <w:rFonts w:eastAsia="Calibri"/>
          <w:spacing w:val="-6"/>
          <w:sz w:val="28"/>
          <w:szCs w:val="28"/>
        </w:rPr>
        <w:t>участок определяется в соответствии со ставками арендной платы, установленными</w:t>
      </w:r>
      <w:r w:rsidRPr="003A57AD">
        <w:rPr>
          <w:rFonts w:eastAsia="Calibri"/>
          <w:sz w:val="28"/>
          <w:szCs w:val="28"/>
        </w:rPr>
        <w:t xml:space="preserve"> настоящим Порядком.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8. 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а) 0,01 процента в отношении: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б) 0,3 процента в отношении земельного участка, занятого жилищным фондом;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в) 0,5 процента в отношении земельного участка, предоставленного (занятого) для размещения объектов спорта;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г) 3,5 процента в отношении</w:t>
      </w:r>
      <w:r w:rsidRPr="003A57AD">
        <w:rPr>
          <w:kern w:val="2"/>
          <w:sz w:val="28"/>
          <w:szCs w:val="28"/>
          <w:lang w:eastAsia="en-US"/>
        </w:rPr>
        <w:t xml:space="preserve"> земельного участка, предоставленного </w:t>
      </w:r>
      <w:r w:rsidRPr="003A57AD">
        <w:rPr>
          <w:rFonts w:eastAsia="Calibri"/>
          <w:kern w:val="2"/>
          <w:sz w:val="28"/>
          <w:szCs w:val="28"/>
        </w:rPr>
        <w:t>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3A57AD" w:rsidRPr="003A57AD" w:rsidRDefault="003A57AD" w:rsidP="003A57AD">
      <w:pPr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д) 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е) 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sz w:val="28"/>
          <w:szCs w:val="28"/>
          <w:lang w:eastAsia="en-US"/>
        </w:rPr>
        <w:t>ж) 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</w:t>
      </w:r>
      <w:r w:rsidRPr="003A57AD">
        <w:rPr>
          <w:rFonts w:eastAsia="Calibri"/>
          <w:kern w:val="2"/>
          <w:sz w:val="28"/>
          <w:szCs w:val="28"/>
        </w:rPr>
        <w:t>.</w:t>
      </w:r>
    </w:p>
    <w:p w:rsidR="003A57AD" w:rsidRPr="003A57AD" w:rsidRDefault="003A57AD" w:rsidP="003A57AD">
      <w:pPr>
        <w:tabs>
          <w:tab w:val="left" w:pos="1200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8</w:t>
      </w:r>
      <w:r w:rsidRPr="003A57AD">
        <w:rPr>
          <w:kern w:val="2"/>
          <w:sz w:val="28"/>
          <w:szCs w:val="28"/>
          <w:vertAlign w:val="superscript"/>
          <w:lang w:eastAsia="en-US"/>
        </w:rPr>
        <w:t>1</w:t>
      </w:r>
      <w:r w:rsidRPr="003A57AD">
        <w:rPr>
          <w:kern w:val="2"/>
          <w:sz w:val="28"/>
          <w:szCs w:val="28"/>
          <w:lang w:eastAsia="en-US"/>
        </w:rPr>
        <w:t>. В случае,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 </w:t>
      </w:r>
      <w:r w:rsidRPr="003A57AD">
        <w:rPr>
          <w:rFonts w:eastAsia="Calibri"/>
          <w:kern w:val="2"/>
          <w:sz w:val="28"/>
          <w:szCs w:val="28"/>
        </w:rPr>
        <w:t xml:space="preserve">подпунктами «а» – «ж» </w:t>
      </w:r>
      <w:r w:rsidRPr="003A57AD">
        <w:rPr>
          <w:rFonts w:eastAsia="Calibri"/>
          <w:kern w:val="2"/>
          <w:sz w:val="28"/>
          <w:szCs w:val="28"/>
        </w:rPr>
        <w:lastRenderedPageBreak/>
        <w:t xml:space="preserve">пункта 8 </w:t>
      </w:r>
      <w:r w:rsidRPr="003A57AD">
        <w:rPr>
          <w:kern w:val="2"/>
          <w:sz w:val="28"/>
          <w:szCs w:val="28"/>
          <w:lang w:eastAsia="en-US"/>
        </w:rPr>
        <w:t>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 случае предоставления земельного участка без проведения торгов арендная плата в отношении земельного участка в случаях, не указанных в пункте 2 и подпунктах «а» – «ж» пункта 8 настоящего Порядка, предоставленного собственнику зданий, сооружений, право которого на 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 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9. </w:t>
      </w:r>
      <w:r w:rsidRPr="003A57AD">
        <w:rPr>
          <w:rFonts w:eastAsia="Calibri"/>
          <w:kern w:val="2"/>
          <w:sz w:val="28"/>
          <w:szCs w:val="28"/>
        </w:rPr>
        <w:t xml:space="preserve">Арендная плата за земельные участки, находящиеся в муниципальной собственности Роговского сельского поселения, в соответствии с частью 3 статьи 33 Федерального закона от 07.06.2013 № 108-ФЗ «О подготовке и проведении в Российской Федерации чемпионата мира по футболу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2018 года, Кубка конфедераций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2017 года и внесении изменений в отдельные законодательные акты Российской Федерации», устанавливается: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а) в отношении земельных участков, предназначенных для размещения объектов инфраструктуры, которые предназначены для подготовки и проведения в Российской Федерации чемпионата мира по футболу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2018 года, Кубка конфедераций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2017 года и финансирование строительства которых предусмотрено полностью за счет средств юридических лиц, и предоставленных таким лицам, в размере: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0,5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объектов спорта;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4,2 рубля за кв. метр –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0,10 рубля за кв. метр –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0,05 рубля за кв. метр –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lastRenderedPageBreak/>
        <w:t>0,7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трубопроводов и иных объектов, используемых в сфере водоснабжения, водоотведения;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1,5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б) 2,0 процента кадастровой стоимости земельного участка, предоставленного для размещения гостиниц категорий «четыре звезды» и «пять звезд»;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в) 1,0 процента кадастровой стоимости земельного участка, предоставленного для размещения гостиниц иных категорий.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A57AD">
        <w:rPr>
          <w:sz w:val="28"/>
        </w:rPr>
        <w:t>9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. 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 78-ФЗ «О 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:rsidR="003A57AD" w:rsidRPr="003A57AD" w:rsidRDefault="003A57AD" w:rsidP="003A57AD">
      <w:pPr>
        <w:ind w:firstLine="709"/>
        <w:jc w:val="both"/>
        <w:rPr>
          <w:sz w:val="28"/>
        </w:rPr>
      </w:pPr>
      <w:r w:rsidRPr="003A57AD">
        <w:rPr>
          <w:sz w:val="28"/>
        </w:rPr>
        <w:t>9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>. Размер арендной платы за земельный участок,  предоставленный в порядке реализации первоочередного права на приобретение земельного участка в соответствии с Федеральным законом от 12.01.1995 № 5-ФЗ «О  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  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sz w:val="28"/>
        </w:rPr>
        <w:t>9</w:t>
      </w:r>
      <w:r w:rsidRPr="003A57AD">
        <w:rPr>
          <w:sz w:val="28"/>
          <w:vertAlign w:val="superscript"/>
        </w:rPr>
        <w:t>3</w:t>
      </w:r>
      <w:r w:rsidRPr="003A57AD">
        <w:rPr>
          <w:sz w:val="28"/>
        </w:rPr>
        <w:t>. При расчете арендной платы за земельный участок, предоставленный в аренду образовательной организации, осуществляющей деятельность по 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10. В случае, если право на заключение договора аренды земельного участка, находящегося в муниципальной собственности Роговского сельского поселения,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11. Размер ежегодной арендной платы за земельные участки в случаях, не указанных </w:t>
      </w:r>
      <w:r w:rsidRPr="003A57AD">
        <w:rPr>
          <w:sz w:val="28"/>
        </w:rPr>
        <w:t xml:space="preserve">в пунктах </w:t>
      </w:r>
      <w:r w:rsidRPr="003A57AD">
        <w:rPr>
          <w:spacing w:val="-20"/>
          <w:sz w:val="28"/>
        </w:rPr>
        <w:t>1 – 9</w:t>
      </w:r>
      <w:r w:rsidRPr="003A57AD">
        <w:rPr>
          <w:spacing w:val="-20"/>
          <w:sz w:val="28"/>
          <w:vertAlign w:val="superscript"/>
        </w:rPr>
        <w:t>2</w:t>
      </w:r>
      <w:r w:rsidRPr="003A57AD">
        <w:rPr>
          <w:rFonts w:eastAsia="Calibri"/>
          <w:sz w:val="28"/>
          <w:szCs w:val="28"/>
        </w:rPr>
        <w:t xml:space="preserve"> настоящего Порядка, определяется в размере 2 процентов кадастровой стоимости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12. Размер арендной платы за использование земельного участка, находящегося в муниципальной собственности Роговского сельского поселения, предоставленного для целей жилищного строительства, в случае если по истечении 3 лет со дня </w:t>
      </w:r>
      <w:r w:rsidRPr="003A57AD">
        <w:rPr>
          <w:rFonts w:eastAsia="Calibri"/>
          <w:kern w:val="2"/>
          <w:sz w:val="28"/>
          <w:szCs w:val="28"/>
        </w:rPr>
        <w:lastRenderedPageBreak/>
        <w:t xml:space="preserve">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</w:t>
      </w:r>
      <w:r w:rsidRPr="003A57AD">
        <w:rPr>
          <w:sz w:val="28"/>
        </w:rPr>
        <w:t>ставке</w:t>
      </w:r>
      <w:r w:rsidRPr="003A57AD">
        <w:rPr>
          <w:rFonts w:eastAsia="Calibri"/>
          <w:kern w:val="2"/>
          <w:sz w:val="28"/>
          <w:szCs w:val="28"/>
        </w:rPr>
        <w:t xml:space="preserve"> земельного налога на соответствующий земельный участок, находящийся в муниципальной собственности Роговского сельского поселения, если иное не установлено земельным законодательством Российской Федерации.</w:t>
      </w:r>
    </w:p>
    <w:p w:rsidR="003A57AD" w:rsidRPr="003A57AD" w:rsidRDefault="003A57AD" w:rsidP="003A57AD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13. </w:t>
      </w:r>
      <w:r w:rsidRPr="003A57AD">
        <w:rPr>
          <w:rFonts w:eastAsia="Calibri"/>
          <w:kern w:val="2"/>
          <w:sz w:val="28"/>
          <w:szCs w:val="28"/>
        </w:rPr>
        <w:t xml:space="preserve">Размер арендной платы в процентах от кадастровой стоимости земельного участка, находящегося в муниципальной собственности Роговского сельского поселения, определяемый </w:t>
      </w:r>
      <w:r w:rsidRPr="003A57AD">
        <w:rPr>
          <w:sz w:val="28"/>
          <w:szCs w:val="28"/>
        </w:rPr>
        <w:t xml:space="preserve">в соответствии </w:t>
      </w:r>
      <w:r w:rsidRPr="003A57AD">
        <w:rPr>
          <w:sz w:val="28"/>
        </w:rPr>
        <w:t>с пунктами 1, 6, 7, 7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, 7</w:t>
      </w:r>
      <w:r w:rsidRPr="003A57AD">
        <w:rPr>
          <w:sz w:val="28"/>
          <w:vertAlign w:val="superscript"/>
        </w:rPr>
        <w:t>3</w:t>
      </w:r>
      <w:r w:rsidRPr="003A57AD">
        <w:rPr>
          <w:sz w:val="28"/>
        </w:rPr>
        <w:t>, 8, 9, 11</w:t>
      </w:r>
      <w:r w:rsidRPr="003A57AD">
        <w:rPr>
          <w:rFonts w:eastAsia="Calibri"/>
          <w:kern w:val="2"/>
          <w:sz w:val="28"/>
          <w:szCs w:val="28"/>
        </w:rPr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</w:t>
      </w:r>
      <w:r w:rsidRPr="003A57AD">
        <w:rPr>
          <w:kern w:val="2"/>
          <w:sz w:val="28"/>
          <w:szCs w:val="28"/>
          <w:lang w:eastAsia="en-US"/>
        </w:rPr>
        <w:t>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</w:t>
      </w:r>
      <w:r w:rsidRPr="003A57AD">
        <w:rPr>
          <w:rFonts w:eastAsia="Calibri"/>
          <w:kern w:val="2"/>
          <w:sz w:val="28"/>
          <w:szCs w:val="28"/>
        </w:rPr>
        <w:t>.</w:t>
      </w:r>
    </w:p>
    <w:p w:rsidR="003A57AD" w:rsidRPr="003A57AD" w:rsidRDefault="003A57AD" w:rsidP="003A57AD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 xml:space="preserve">При этом индексация размера арендной платы производится </w:t>
      </w:r>
      <w:r w:rsidRPr="003A57AD">
        <w:rPr>
          <w:kern w:val="2"/>
          <w:sz w:val="28"/>
          <w:szCs w:val="28"/>
          <w:lang w:eastAsia="en-US"/>
        </w:rPr>
        <w:t xml:space="preserve">начиная с года, следующего за годом, в котором принято решение </w:t>
      </w:r>
      <w:r w:rsidRPr="003A57AD">
        <w:rPr>
          <w:rFonts w:eastAsia="Calibri"/>
          <w:kern w:val="2"/>
          <w:sz w:val="28"/>
          <w:szCs w:val="28"/>
        </w:rPr>
        <w:t>об утверждении результатов определения кадастровой стоимости земельных участков</w:t>
      </w:r>
      <w:r w:rsidRPr="003A57AD">
        <w:rPr>
          <w:kern w:val="2"/>
          <w:sz w:val="28"/>
          <w:szCs w:val="28"/>
          <w:lang w:eastAsia="en-US"/>
        </w:rPr>
        <w:t xml:space="preserve">.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 xml:space="preserve">14. При определении размера годовой арендной платы в соответствии со ставками арендной платы в случаях, указанных </w:t>
      </w:r>
      <w:r w:rsidRPr="003A57AD">
        <w:rPr>
          <w:sz w:val="28"/>
          <w:szCs w:val="28"/>
          <w:lang w:eastAsia="en-US"/>
        </w:rPr>
        <w:t>в пункте 2</w:t>
      </w:r>
      <w:r w:rsidRPr="003A57AD">
        <w:rPr>
          <w:kern w:val="2"/>
          <w:sz w:val="28"/>
          <w:szCs w:val="28"/>
          <w:lang w:eastAsia="en-US"/>
        </w:rPr>
        <w:t xml:space="preserve"> настоящего Порядка, проводится ежегодная индексация арендной платы с учетом размера уровня инфляции, </w:t>
      </w:r>
      <w:r w:rsidRPr="003A57AD">
        <w:rPr>
          <w:rFonts w:eastAsia="Calibri"/>
          <w:kern w:val="2"/>
          <w:sz w:val="28"/>
          <w:szCs w:val="28"/>
        </w:rPr>
        <w:t xml:space="preserve">предусмотренного </w:t>
      </w:r>
      <w:r w:rsidRPr="003A57AD">
        <w:rPr>
          <w:kern w:val="2"/>
          <w:sz w:val="28"/>
          <w:szCs w:val="28"/>
          <w:lang w:eastAsia="en-US"/>
        </w:rPr>
        <w:t>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15. </w:t>
      </w:r>
      <w:r>
        <w:rPr>
          <w:rFonts w:eastAsia="Calibri"/>
          <w:kern w:val="2"/>
          <w:sz w:val="28"/>
          <w:szCs w:val="28"/>
        </w:rPr>
        <w:t>Администрация Роговского сельского поселения</w:t>
      </w:r>
      <w:r w:rsidRPr="003A57AD">
        <w:rPr>
          <w:rFonts w:eastAsia="Calibri"/>
          <w:kern w:val="2"/>
          <w:sz w:val="28"/>
          <w:szCs w:val="28"/>
        </w:rPr>
        <w:t xml:space="preserve"> при заключении договора аренды земельного участка, находящегося в муниципальной собственности Роговского сельского поселения, </w:t>
      </w:r>
      <w:r>
        <w:rPr>
          <w:rFonts w:eastAsia="Calibri"/>
          <w:kern w:val="2"/>
          <w:sz w:val="28"/>
          <w:szCs w:val="28"/>
        </w:rPr>
        <w:t>обязана</w:t>
      </w:r>
      <w:r w:rsidRPr="003A57AD">
        <w:rPr>
          <w:rFonts w:eastAsia="Calibri"/>
          <w:kern w:val="2"/>
          <w:sz w:val="28"/>
          <w:szCs w:val="28"/>
        </w:rPr>
        <w:t xml:space="preserve">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муниципальной собственности Роговского сельского поселения.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участка, находящегося в муниципальной собственности Роговского сельского поселения, изменяется: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</w:t>
      </w:r>
      <w:r w:rsidRPr="003A57AD">
        <w:rPr>
          <w:sz w:val="28"/>
        </w:rPr>
        <w:t>пунктами 3, 5, 7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>, 8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, 9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, 9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>, 12</w:t>
      </w:r>
      <w:r w:rsidRPr="003A57AD">
        <w:rPr>
          <w:rFonts w:eastAsia="Calibri"/>
          <w:sz w:val="28"/>
          <w:szCs w:val="28"/>
        </w:rPr>
        <w:t xml:space="preserve"> настоящего Порядка;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</w:t>
      </w:r>
      <w:r w:rsidR="0025647D" w:rsidRPr="0025647D">
        <w:rPr>
          <w:rFonts w:eastAsia="Calibri"/>
          <w:sz w:val="28"/>
          <w:szCs w:val="28"/>
        </w:rPr>
        <w:t>в муниципальной собственности Роговского сельского поселения</w:t>
      </w:r>
      <w:r w:rsidRPr="003A57AD">
        <w:rPr>
          <w:rFonts w:eastAsia="Calibri"/>
          <w:sz w:val="28"/>
          <w:szCs w:val="28"/>
        </w:rPr>
        <w:t xml:space="preserve">, подлежит перерасчету по состоянию на 1 января, следующего за годом, в </w:t>
      </w:r>
      <w:r w:rsidRPr="003A57AD">
        <w:rPr>
          <w:rFonts w:eastAsia="Calibri"/>
          <w:sz w:val="28"/>
          <w:szCs w:val="28"/>
        </w:rPr>
        <w:lastRenderedPageBreak/>
        <w:t>котором принято решение об утверждении результатов определения кадастровой стоимости земельных участков;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ставок арендной платы;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значений и коэффициентов, используемых при расчете арендной платы;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порядка определения размера арендной платы.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16. 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17. Арендная плата за использование земельных участков, находящихся </w:t>
      </w:r>
      <w:r w:rsidR="0025647D" w:rsidRPr="0025647D">
        <w:rPr>
          <w:rFonts w:eastAsia="Calibri"/>
          <w:kern w:val="2"/>
          <w:sz w:val="28"/>
          <w:szCs w:val="28"/>
        </w:rPr>
        <w:t>в муниципальной собственности Роговского сельского поселения</w:t>
      </w:r>
      <w:r w:rsidRPr="003A57AD">
        <w:rPr>
          <w:rFonts w:eastAsia="Calibri"/>
          <w:kern w:val="2"/>
          <w:sz w:val="28"/>
          <w:szCs w:val="28"/>
        </w:rPr>
        <w:t>,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Роговского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EC" w:rsidRDefault="009449EC">
      <w:r>
        <w:separator/>
      </w:r>
    </w:p>
  </w:endnote>
  <w:endnote w:type="continuationSeparator" w:id="0">
    <w:p w:rsidR="009449EC" w:rsidRDefault="0094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26" w:rsidRDefault="008C3F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834D1">
      <w:rPr>
        <w:noProof/>
      </w:rPr>
      <w:t>1</w:t>
    </w:r>
    <w:r>
      <w:fldChar w:fldCharType="end"/>
    </w:r>
  </w:p>
  <w:p w:rsidR="00106EB7" w:rsidRDefault="00106EB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EC" w:rsidRDefault="009449EC">
      <w:r>
        <w:separator/>
      </w:r>
    </w:p>
  </w:footnote>
  <w:footnote w:type="continuationSeparator" w:id="0">
    <w:p w:rsidR="009449EC" w:rsidRDefault="0094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26" w:rsidRDefault="008C3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26" w:rsidRDefault="008C3F26" w:rsidP="0058371F">
    <w:pPr>
      <w:tabs>
        <w:tab w:val="center" w:pos="4677"/>
        <w:tab w:val="right" w:pos="9355"/>
      </w:tabs>
      <w:suppressAutoHyphens/>
      <w:jc w:val="right"/>
      <w:rPr>
        <w:kern w:val="2"/>
        <w:sz w:val="24"/>
        <w:szCs w:val="24"/>
        <w:lang w:eastAsia="ar-SA"/>
      </w:rPr>
    </w:pPr>
  </w:p>
  <w:p w:rsidR="00890446" w:rsidRDefault="0058371F" w:rsidP="008C3F26">
    <w:pPr>
      <w:tabs>
        <w:tab w:val="center" w:pos="4677"/>
        <w:tab w:val="right" w:pos="9355"/>
      </w:tabs>
      <w:suppressAutoHyphens/>
      <w:jc w:val="right"/>
    </w:pPr>
    <w:r w:rsidRPr="0058371F">
      <w:rPr>
        <w:kern w:val="2"/>
        <w:sz w:val="24"/>
        <w:szCs w:val="24"/>
        <w:lang w:eastAsia="ar-SA"/>
      </w:rPr>
      <w:t xml:space="preserve">Начало обсуждения </w:t>
    </w:r>
    <w:r>
      <w:rPr>
        <w:kern w:val="2"/>
        <w:sz w:val="24"/>
        <w:szCs w:val="24"/>
        <w:lang w:eastAsia="ar-SA"/>
      </w:rPr>
      <w:t>23</w:t>
    </w:r>
    <w:r w:rsidRPr="0058371F">
      <w:rPr>
        <w:kern w:val="2"/>
        <w:sz w:val="24"/>
        <w:szCs w:val="24"/>
        <w:lang w:eastAsia="ar-SA"/>
      </w:rPr>
      <w:t xml:space="preserve">.06.2025 – Конец обсуждения </w:t>
    </w:r>
    <w:r w:rsidRPr="0058371F">
      <w:rPr>
        <w:kern w:val="2"/>
        <w:sz w:val="24"/>
        <w:szCs w:val="24"/>
        <w:lang w:eastAsia="ar-SA"/>
      </w:rPr>
      <w:t>0</w:t>
    </w:r>
    <w:r>
      <w:rPr>
        <w:kern w:val="2"/>
        <w:sz w:val="24"/>
        <w:szCs w:val="24"/>
        <w:lang w:eastAsia="ar-SA"/>
      </w:rPr>
      <w:t>7</w:t>
    </w:r>
    <w:r w:rsidRPr="0058371F">
      <w:rPr>
        <w:kern w:val="2"/>
        <w:sz w:val="24"/>
        <w:szCs w:val="24"/>
        <w:lang w:eastAsia="ar-SA"/>
      </w:rPr>
      <w:t>.0</w:t>
    </w:r>
    <w:r w:rsidR="00B834D1">
      <w:rPr>
        <w:kern w:val="2"/>
        <w:sz w:val="24"/>
        <w:szCs w:val="24"/>
        <w:lang w:eastAsia="ar-SA"/>
      </w:rPr>
      <w:t>7</w:t>
    </w:r>
    <w:bookmarkStart w:id="0" w:name="_GoBack"/>
    <w:bookmarkEnd w:id="0"/>
    <w:r w:rsidRPr="0058371F">
      <w:rPr>
        <w:kern w:val="2"/>
        <w:sz w:val="24"/>
        <w:szCs w:val="24"/>
        <w:lang w:eastAsia="ar-SA"/>
      </w:rPr>
      <w:t>.2025</w:t>
    </w:r>
  </w:p>
  <w:p w:rsidR="002E691F" w:rsidRDefault="002E691F" w:rsidP="002E691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>
    <w:nsid w:val="680D7590"/>
    <w:multiLevelType w:val="hybridMultilevel"/>
    <w:tmpl w:val="B6D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BFA32C6"/>
    <w:multiLevelType w:val="hybridMultilevel"/>
    <w:tmpl w:val="2CC4D562"/>
    <w:lvl w:ilvl="0" w:tplc="7E9821A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2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7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0"/>
  </w:num>
  <w:num w:numId="13">
    <w:abstractNumId w:val="34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5"/>
  </w:num>
  <w:num w:numId="19">
    <w:abstractNumId w:val="4"/>
  </w:num>
  <w:num w:numId="20">
    <w:abstractNumId w:val="14"/>
  </w:num>
  <w:num w:numId="21">
    <w:abstractNumId w:val="29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3"/>
  </w:num>
  <w:num w:numId="29">
    <w:abstractNumId w:val="24"/>
  </w:num>
  <w:num w:numId="30">
    <w:abstractNumId w:val="31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C"/>
    <w:rsid w:val="00011C05"/>
    <w:rsid w:val="00013B19"/>
    <w:rsid w:val="00026772"/>
    <w:rsid w:val="000268CF"/>
    <w:rsid w:val="000445E6"/>
    <w:rsid w:val="00051031"/>
    <w:rsid w:val="00055394"/>
    <w:rsid w:val="0005784C"/>
    <w:rsid w:val="000659BD"/>
    <w:rsid w:val="00092947"/>
    <w:rsid w:val="000A4D48"/>
    <w:rsid w:val="000C0DDA"/>
    <w:rsid w:val="00106EB7"/>
    <w:rsid w:val="0010731E"/>
    <w:rsid w:val="0010764C"/>
    <w:rsid w:val="00116002"/>
    <w:rsid w:val="00140AF5"/>
    <w:rsid w:val="00142A4E"/>
    <w:rsid w:val="001701FE"/>
    <w:rsid w:val="0018138F"/>
    <w:rsid w:val="001D21C6"/>
    <w:rsid w:val="001F5F7E"/>
    <w:rsid w:val="00240B89"/>
    <w:rsid w:val="0025647D"/>
    <w:rsid w:val="00256FCE"/>
    <w:rsid w:val="00261798"/>
    <w:rsid w:val="00285226"/>
    <w:rsid w:val="00286EF0"/>
    <w:rsid w:val="002927A8"/>
    <w:rsid w:val="002A0ECA"/>
    <w:rsid w:val="002A6124"/>
    <w:rsid w:val="002D1AD1"/>
    <w:rsid w:val="002D7767"/>
    <w:rsid w:val="002E365B"/>
    <w:rsid w:val="002E691F"/>
    <w:rsid w:val="00300800"/>
    <w:rsid w:val="00303F86"/>
    <w:rsid w:val="00315AF4"/>
    <w:rsid w:val="00321E97"/>
    <w:rsid w:val="00340BD4"/>
    <w:rsid w:val="003470C7"/>
    <w:rsid w:val="0035622F"/>
    <w:rsid w:val="00363BD3"/>
    <w:rsid w:val="0037646D"/>
    <w:rsid w:val="0038777F"/>
    <w:rsid w:val="00397AC9"/>
    <w:rsid w:val="003A57AD"/>
    <w:rsid w:val="003B4737"/>
    <w:rsid w:val="003C2FE8"/>
    <w:rsid w:val="003C6EDE"/>
    <w:rsid w:val="003D7336"/>
    <w:rsid w:val="003E23DB"/>
    <w:rsid w:val="003E674C"/>
    <w:rsid w:val="004179A5"/>
    <w:rsid w:val="004302B3"/>
    <w:rsid w:val="00432315"/>
    <w:rsid w:val="00441A74"/>
    <w:rsid w:val="004466F4"/>
    <w:rsid w:val="00451EBB"/>
    <w:rsid w:val="004553CA"/>
    <w:rsid w:val="00484280"/>
    <w:rsid w:val="004A5AC4"/>
    <w:rsid w:val="004B3F57"/>
    <w:rsid w:val="005078C4"/>
    <w:rsid w:val="005129C0"/>
    <w:rsid w:val="00515498"/>
    <w:rsid w:val="00522278"/>
    <w:rsid w:val="00533A3E"/>
    <w:rsid w:val="0054125D"/>
    <w:rsid w:val="00552123"/>
    <w:rsid w:val="005572F9"/>
    <w:rsid w:val="00557AD4"/>
    <w:rsid w:val="00565A84"/>
    <w:rsid w:val="00566DE0"/>
    <w:rsid w:val="00572D97"/>
    <w:rsid w:val="005749B3"/>
    <w:rsid w:val="00581238"/>
    <w:rsid w:val="0058371F"/>
    <w:rsid w:val="005A2477"/>
    <w:rsid w:val="005B116B"/>
    <w:rsid w:val="005B732E"/>
    <w:rsid w:val="005E4040"/>
    <w:rsid w:val="005F1990"/>
    <w:rsid w:val="005F4CE9"/>
    <w:rsid w:val="006075A7"/>
    <w:rsid w:val="00650B9C"/>
    <w:rsid w:val="006514AA"/>
    <w:rsid w:val="006735B6"/>
    <w:rsid w:val="006A5C96"/>
    <w:rsid w:val="006A65CF"/>
    <w:rsid w:val="006C3B2B"/>
    <w:rsid w:val="006C4933"/>
    <w:rsid w:val="006C5D8C"/>
    <w:rsid w:val="006D1233"/>
    <w:rsid w:val="006D5D42"/>
    <w:rsid w:val="006E49C8"/>
    <w:rsid w:val="00701A8A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3F26"/>
    <w:rsid w:val="008C6ACE"/>
    <w:rsid w:val="008D4C59"/>
    <w:rsid w:val="008F4F18"/>
    <w:rsid w:val="00901C18"/>
    <w:rsid w:val="00904423"/>
    <w:rsid w:val="00915DFC"/>
    <w:rsid w:val="00916E36"/>
    <w:rsid w:val="00924B8A"/>
    <w:rsid w:val="00934096"/>
    <w:rsid w:val="00937E2C"/>
    <w:rsid w:val="009449EC"/>
    <w:rsid w:val="00950960"/>
    <w:rsid w:val="00951667"/>
    <w:rsid w:val="0095530B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C7A6B"/>
    <w:rsid w:val="009D1F8A"/>
    <w:rsid w:val="00A0244A"/>
    <w:rsid w:val="00A04581"/>
    <w:rsid w:val="00A074BE"/>
    <w:rsid w:val="00A13949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1109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34D1"/>
    <w:rsid w:val="00B84564"/>
    <w:rsid w:val="00B87203"/>
    <w:rsid w:val="00B90D72"/>
    <w:rsid w:val="00B97F4C"/>
    <w:rsid w:val="00BA230F"/>
    <w:rsid w:val="00BA52C1"/>
    <w:rsid w:val="00BB3A59"/>
    <w:rsid w:val="00BC21BA"/>
    <w:rsid w:val="00BC3F52"/>
    <w:rsid w:val="00BD3183"/>
    <w:rsid w:val="00BD4A50"/>
    <w:rsid w:val="00BD668E"/>
    <w:rsid w:val="00BD7FEA"/>
    <w:rsid w:val="00BE3A8E"/>
    <w:rsid w:val="00C118DD"/>
    <w:rsid w:val="00C1659E"/>
    <w:rsid w:val="00C21CCB"/>
    <w:rsid w:val="00C34166"/>
    <w:rsid w:val="00C45082"/>
    <w:rsid w:val="00C5545A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40A7"/>
    <w:rsid w:val="00D57E30"/>
    <w:rsid w:val="00DA3685"/>
    <w:rsid w:val="00DA4029"/>
    <w:rsid w:val="00DA402A"/>
    <w:rsid w:val="00DB38BB"/>
    <w:rsid w:val="00DB7F76"/>
    <w:rsid w:val="00DC56DA"/>
    <w:rsid w:val="00DE22F9"/>
    <w:rsid w:val="00DF1AC1"/>
    <w:rsid w:val="00E14720"/>
    <w:rsid w:val="00E16F98"/>
    <w:rsid w:val="00E2147A"/>
    <w:rsid w:val="00E22645"/>
    <w:rsid w:val="00E405DE"/>
    <w:rsid w:val="00E5463C"/>
    <w:rsid w:val="00E83397"/>
    <w:rsid w:val="00E925DF"/>
    <w:rsid w:val="00E93BDA"/>
    <w:rsid w:val="00E93ED2"/>
    <w:rsid w:val="00EA51A0"/>
    <w:rsid w:val="00EA7F2D"/>
    <w:rsid w:val="00EB1C33"/>
    <w:rsid w:val="00EB1D5D"/>
    <w:rsid w:val="00EB5714"/>
    <w:rsid w:val="00ED01BC"/>
    <w:rsid w:val="00EE2196"/>
    <w:rsid w:val="00EE7287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C7B43"/>
    <w:rsid w:val="00FD08E6"/>
    <w:rsid w:val="00FD479F"/>
    <w:rsid w:val="00FD5299"/>
    <w:rsid w:val="00FD5362"/>
    <w:rsid w:val="00FE3B5E"/>
    <w:rsid w:val="00FF1C86"/>
    <w:rsid w:val="00FF1EE9"/>
    <w:rsid w:val="00FF5AAD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1578AC-B4D7-46FB-B7B6-5CAAC46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link w:val="a9"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3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b">
    <w:name w:val="Body Text Indent"/>
    <w:basedOn w:val="a"/>
    <w:rsid w:val="00BC3F52"/>
    <w:pPr>
      <w:spacing w:after="120"/>
      <w:ind w:left="283"/>
    </w:pPr>
  </w:style>
  <w:style w:type="paragraph" w:styleId="ac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d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  <w:style w:type="paragraph" w:styleId="af0">
    <w:name w:val="List Paragraph"/>
    <w:basedOn w:val="a"/>
    <w:uiPriority w:val="34"/>
    <w:qFormat/>
    <w:rsid w:val="000A4D48"/>
    <w:pPr>
      <w:ind w:left="720"/>
      <w:contextualSpacing/>
    </w:pPr>
  </w:style>
  <w:style w:type="character" w:styleId="af1">
    <w:name w:val="Hyperlink"/>
    <w:basedOn w:val="a0"/>
    <w:unhideWhenUsed/>
    <w:rsid w:val="00701A8A"/>
    <w:rPr>
      <w:color w:val="0000FF" w:themeColor="hyperlink"/>
      <w:u w:val="single"/>
    </w:rPr>
  </w:style>
  <w:style w:type="paragraph" w:customStyle="1" w:styleId="Postan">
    <w:name w:val="Postan"/>
    <w:basedOn w:val="a"/>
    <w:rsid w:val="003A57AD"/>
    <w:pPr>
      <w:jc w:val="center"/>
    </w:pPr>
    <w:rPr>
      <w:sz w:val="28"/>
    </w:rPr>
  </w:style>
  <w:style w:type="character" w:customStyle="1" w:styleId="a9">
    <w:name w:val="Текст выноски Знак"/>
    <w:basedOn w:val="a0"/>
    <w:link w:val="a8"/>
    <w:rsid w:val="003A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8CCFE-924F-469F-8EAC-1F4F5804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91</TotalTime>
  <Pages>10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26949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User</cp:lastModifiedBy>
  <cp:revision>24</cp:revision>
  <cp:lastPrinted>2025-06-20T12:57:00Z</cp:lastPrinted>
  <dcterms:created xsi:type="dcterms:W3CDTF">2025-06-20T11:25:00Z</dcterms:created>
  <dcterms:modified xsi:type="dcterms:W3CDTF">2025-06-25T11:44:00Z</dcterms:modified>
</cp:coreProperties>
</file>