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97" w:rsidRPr="00F300B6" w:rsidRDefault="003A1D13" w:rsidP="00B45D8E">
      <w:pPr>
        <w:shd w:val="clear" w:color="auto" w:fill="FFFFFF"/>
        <w:ind w:firstLine="720"/>
        <w:jc w:val="center"/>
        <w:outlineLvl w:val="0"/>
      </w:pPr>
      <w:r w:rsidRPr="00F300B6">
        <w:rPr>
          <w:b/>
          <w:bCs/>
          <w:spacing w:val="-5"/>
          <w:sz w:val="24"/>
          <w:szCs w:val="24"/>
        </w:rPr>
        <w:t>СОГЛАШЕНИЕ</w:t>
      </w:r>
    </w:p>
    <w:p w:rsidR="00AB5E4F" w:rsidRPr="00F300B6" w:rsidRDefault="00AB5E4F" w:rsidP="00294CA2">
      <w:pPr>
        <w:shd w:val="clear" w:color="auto" w:fill="FFFFFF"/>
        <w:outlineLvl w:val="0"/>
      </w:pPr>
    </w:p>
    <w:p w:rsidR="001F08B0" w:rsidRPr="00F300B6" w:rsidRDefault="003A1D13" w:rsidP="001F08B0">
      <w:pPr>
        <w:shd w:val="clear" w:color="auto" w:fill="FFFFFF"/>
        <w:jc w:val="both"/>
        <w:outlineLvl w:val="0"/>
        <w:rPr>
          <w:b/>
          <w:bCs/>
          <w:spacing w:val="-4"/>
          <w:sz w:val="22"/>
          <w:szCs w:val="22"/>
        </w:rPr>
      </w:pPr>
      <w:r w:rsidRPr="00F300B6">
        <w:rPr>
          <w:b/>
          <w:bCs/>
          <w:spacing w:val="-2"/>
          <w:sz w:val="22"/>
          <w:szCs w:val="22"/>
        </w:rPr>
        <w:t xml:space="preserve">о передаче </w:t>
      </w:r>
      <w:r w:rsidR="00931ECE" w:rsidRPr="00F300B6">
        <w:rPr>
          <w:b/>
          <w:bCs/>
          <w:spacing w:val="-2"/>
          <w:sz w:val="22"/>
          <w:szCs w:val="22"/>
        </w:rPr>
        <w:t xml:space="preserve">полномочий </w:t>
      </w:r>
      <w:r w:rsidR="0046199E" w:rsidRPr="00F300B6">
        <w:rPr>
          <w:b/>
          <w:bCs/>
          <w:spacing w:val="-2"/>
          <w:sz w:val="22"/>
          <w:szCs w:val="22"/>
        </w:rPr>
        <w:t xml:space="preserve">по </w:t>
      </w:r>
      <w:r w:rsidR="0089772C" w:rsidRPr="00F300B6">
        <w:rPr>
          <w:b/>
          <w:bCs/>
          <w:spacing w:val="-2"/>
          <w:sz w:val="22"/>
          <w:szCs w:val="22"/>
        </w:rPr>
        <w:t>признанию</w:t>
      </w:r>
      <w:r w:rsidR="0046199E" w:rsidRPr="00F300B6">
        <w:rPr>
          <w:b/>
          <w:bCs/>
          <w:spacing w:val="-2"/>
          <w:sz w:val="22"/>
          <w:szCs w:val="22"/>
        </w:rPr>
        <w:t xml:space="preserve"> граждан, проживающих в </w:t>
      </w:r>
      <w:r w:rsidR="00073B27" w:rsidRPr="00F300B6">
        <w:rPr>
          <w:b/>
          <w:bCs/>
          <w:spacing w:val="-2"/>
          <w:sz w:val="22"/>
          <w:szCs w:val="22"/>
        </w:rPr>
        <w:t xml:space="preserve">сельском </w:t>
      </w:r>
      <w:r w:rsidR="0046199E" w:rsidRPr="00F300B6">
        <w:rPr>
          <w:b/>
          <w:bCs/>
          <w:spacing w:val="-2"/>
          <w:sz w:val="22"/>
          <w:szCs w:val="22"/>
        </w:rPr>
        <w:t>поселении</w:t>
      </w:r>
      <w:r w:rsidR="00EC4DA0" w:rsidRPr="00F300B6">
        <w:rPr>
          <w:b/>
          <w:bCs/>
          <w:spacing w:val="-2"/>
          <w:sz w:val="22"/>
          <w:szCs w:val="22"/>
        </w:rPr>
        <w:t xml:space="preserve">, </w:t>
      </w:r>
      <w:r w:rsidR="0046199E" w:rsidRPr="00F300B6">
        <w:rPr>
          <w:b/>
          <w:bCs/>
          <w:spacing w:val="-2"/>
          <w:sz w:val="22"/>
          <w:szCs w:val="22"/>
        </w:rPr>
        <w:t>нуждающи</w:t>
      </w:r>
      <w:r w:rsidR="00EC4DA0" w:rsidRPr="00F300B6">
        <w:rPr>
          <w:b/>
          <w:bCs/>
          <w:spacing w:val="-2"/>
          <w:sz w:val="22"/>
          <w:szCs w:val="22"/>
        </w:rPr>
        <w:t>мис</w:t>
      </w:r>
      <w:r w:rsidR="0046199E" w:rsidRPr="00F300B6">
        <w:rPr>
          <w:b/>
          <w:bCs/>
          <w:spacing w:val="-2"/>
          <w:sz w:val="22"/>
          <w:szCs w:val="22"/>
        </w:rPr>
        <w:t>я в улучшении жилищных условий</w:t>
      </w:r>
      <w:r w:rsidR="0089772C" w:rsidRPr="00F300B6">
        <w:rPr>
          <w:b/>
          <w:bCs/>
          <w:spacing w:val="-2"/>
          <w:sz w:val="22"/>
          <w:szCs w:val="22"/>
        </w:rPr>
        <w:t xml:space="preserve"> с целью дальнейшего участия в жилищных программах на </w:t>
      </w:r>
      <w:r w:rsidR="00663C31" w:rsidRPr="00F300B6">
        <w:rPr>
          <w:b/>
          <w:bCs/>
          <w:spacing w:val="-2"/>
          <w:sz w:val="22"/>
          <w:szCs w:val="22"/>
        </w:rPr>
        <w:t xml:space="preserve">получение средств из федерального, областного и местного бюджетов на </w:t>
      </w:r>
      <w:r w:rsidR="0089772C" w:rsidRPr="00F300B6">
        <w:rPr>
          <w:b/>
          <w:bCs/>
          <w:spacing w:val="-2"/>
          <w:sz w:val="22"/>
          <w:szCs w:val="22"/>
        </w:rPr>
        <w:t>приобретение или строительство жилья</w:t>
      </w:r>
      <w:r w:rsidR="0046199E" w:rsidRPr="00F300B6">
        <w:rPr>
          <w:b/>
          <w:bCs/>
          <w:spacing w:val="-2"/>
          <w:sz w:val="22"/>
          <w:szCs w:val="22"/>
        </w:rPr>
        <w:t xml:space="preserve">, </w:t>
      </w:r>
      <w:r w:rsidR="005939C4" w:rsidRPr="00F300B6">
        <w:rPr>
          <w:b/>
          <w:bCs/>
          <w:spacing w:val="-2"/>
          <w:sz w:val="22"/>
          <w:szCs w:val="22"/>
        </w:rPr>
        <w:t>об организации</w:t>
      </w:r>
      <w:r w:rsidR="0046199E" w:rsidRPr="00F300B6">
        <w:rPr>
          <w:b/>
          <w:bCs/>
          <w:spacing w:val="-2"/>
          <w:sz w:val="22"/>
          <w:szCs w:val="22"/>
        </w:rPr>
        <w:t xml:space="preserve"> строительства и содержания муниципального жилищного фонда, создани</w:t>
      </w:r>
      <w:r w:rsidR="0037312E" w:rsidRPr="00F300B6">
        <w:rPr>
          <w:b/>
          <w:bCs/>
          <w:spacing w:val="-2"/>
          <w:sz w:val="22"/>
          <w:szCs w:val="22"/>
        </w:rPr>
        <w:t>и</w:t>
      </w:r>
      <w:r w:rsidR="0046199E" w:rsidRPr="00F300B6">
        <w:rPr>
          <w:b/>
          <w:bCs/>
          <w:spacing w:val="-2"/>
          <w:sz w:val="22"/>
          <w:szCs w:val="22"/>
        </w:rPr>
        <w:t xml:space="preserve"> условий для жилищного строительства в части реализации</w:t>
      </w:r>
      <w:r w:rsidR="005939C4" w:rsidRPr="00F300B6">
        <w:rPr>
          <w:b/>
          <w:bCs/>
          <w:spacing w:val="-2"/>
          <w:sz w:val="22"/>
          <w:szCs w:val="22"/>
        </w:rPr>
        <w:t xml:space="preserve"> </w:t>
      </w:r>
      <w:r w:rsidR="005939C4" w:rsidRPr="00F300B6">
        <w:rPr>
          <w:b/>
          <w:bCs/>
          <w:spacing w:val="-4"/>
          <w:sz w:val="22"/>
          <w:szCs w:val="22"/>
        </w:rPr>
        <w:t xml:space="preserve">государственной </w:t>
      </w:r>
      <w:r w:rsidRPr="00F300B6">
        <w:rPr>
          <w:b/>
          <w:bCs/>
          <w:spacing w:val="-4"/>
          <w:sz w:val="22"/>
          <w:szCs w:val="22"/>
        </w:rPr>
        <w:t>программы «</w:t>
      </w:r>
      <w:r w:rsidR="005939C4" w:rsidRPr="00F300B6">
        <w:rPr>
          <w:b/>
          <w:bCs/>
          <w:spacing w:val="-4"/>
          <w:sz w:val="22"/>
          <w:szCs w:val="22"/>
        </w:rPr>
        <w:t>Комплексное развитие сельских территорий</w:t>
      </w:r>
      <w:r w:rsidRPr="00F300B6">
        <w:rPr>
          <w:b/>
          <w:bCs/>
          <w:spacing w:val="-4"/>
          <w:sz w:val="22"/>
          <w:szCs w:val="22"/>
        </w:rPr>
        <w:t xml:space="preserve">» и </w:t>
      </w:r>
      <w:r w:rsidR="004F12A0" w:rsidRPr="00F300B6">
        <w:rPr>
          <w:b/>
          <w:bCs/>
          <w:spacing w:val="-4"/>
          <w:sz w:val="22"/>
          <w:szCs w:val="22"/>
        </w:rPr>
        <w:t xml:space="preserve"> мероприятия</w:t>
      </w:r>
      <w:r w:rsidR="005939C4" w:rsidRPr="00F300B6">
        <w:rPr>
          <w:b/>
          <w:bCs/>
          <w:spacing w:val="-4"/>
          <w:sz w:val="22"/>
          <w:szCs w:val="22"/>
        </w:rPr>
        <w:t xml:space="preserve"> по обеспечению жильем молодых семей ведомственной целевой программы</w:t>
      </w:r>
      <w:r w:rsidRPr="00F300B6">
        <w:rPr>
          <w:b/>
          <w:bCs/>
          <w:spacing w:val="-4"/>
          <w:sz w:val="22"/>
          <w:szCs w:val="22"/>
        </w:rPr>
        <w:t xml:space="preserve"> «</w:t>
      </w:r>
      <w:r w:rsidR="00F3285A" w:rsidRPr="00F300B6">
        <w:rPr>
          <w:b/>
          <w:bCs/>
          <w:spacing w:val="-4"/>
          <w:sz w:val="22"/>
          <w:szCs w:val="22"/>
        </w:rPr>
        <w:t>Оказание мер государственной поддержки гражданам в обеспечении жильем и оплате жилищно-коммунальных услуг</w:t>
      </w:r>
      <w:r w:rsidRPr="00F300B6">
        <w:rPr>
          <w:b/>
          <w:bCs/>
          <w:spacing w:val="-4"/>
          <w:sz w:val="22"/>
          <w:szCs w:val="22"/>
        </w:rPr>
        <w:t xml:space="preserve">» </w:t>
      </w:r>
      <w:r w:rsidR="004F12A0" w:rsidRPr="00F300B6">
        <w:rPr>
          <w:b/>
          <w:bCs/>
          <w:spacing w:val="-4"/>
          <w:sz w:val="22"/>
          <w:szCs w:val="22"/>
        </w:rPr>
        <w:t xml:space="preserve">государственной программы Российской Федерации </w:t>
      </w:r>
      <w:r w:rsidRPr="00F300B6">
        <w:rPr>
          <w:b/>
          <w:bCs/>
          <w:spacing w:val="-4"/>
          <w:sz w:val="22"/>
          <w:szCs w:val="22"/>
        </w:rPr>
        <w:t>«</w:t>
      </w:r>
      <w:r w:rsidR="004F12A0" w:rsidRPr="00F300B6">
        <w:rPr>
          <w:b/>
          <w:bCs/>
          <w:spacing w:val="-4"/>
          <w:sz w:val="22"/>
          <w:szCs w:val="22"/>
        </w:rPr>
        <w:t>Обеспечение доступным и комфортным жильем и коммунальными услугами граждан Российской Федерации»</w:t>
      </w:r>
      <w:r w:rsidR="00EC6ABE" w:rsidRPr="00F300B6">
        <w:rPr>
          <w:b/>
          <w:bCs/>
          <w:spacing w:val="-4"/>
          <w:sz w:val="22"/>
          <w:szCs w:val="22"/>
        </w:rPr>
        <w:t>,</w:t>
      </w:r>
      <w:r w:rsidR="00F3285A" w:rsidRPr="00F300B6">
        <w:rPr>
          <w:b/>
          <w:bCs/>
          <w:spacing w:val="-4"/>
          <w:sz w:val="22"/>
          <w:szCs w:val="22"/>
        </w:rPr>
        <w:t xml:space="preserve"> </w:t>
      </w:r>
      <w:r w:rsidR="00E240A0" w:rsidRPr="00F300B6">
        <w:rPr>
          <w:b/>
          <w:bCs/>
          <w:spacing w:val="-4"/>
          <w:sz w:val="22"/>
          <w:szCs w:val="22"/>
        </w:rPr>
        <w:t>обеспечение жилыми помещениями ветеранов Великой Отечественной войны,</w:t>
      </w:r>
      <w:r w:rsidR="0089772C" w:rsidRPr="00F300B6">
        <w:rPr>
          <w:b/>
          <w:bCs/>
          <w:spacing w:val="-4"/>
          <w:sz w:val="22"/>
          <w:szCs w:val="22"/>
        </w:rPr>
        <w:t xml:space="preserve"> </w:t>
      </w:r>
      <w:r w:rsidR="0037312E" w:rsidRPr="00F300B6">
        <w:rPr>
          <w:b/>
          <w:bCs/>
          <w:spacing w:val="-4"/>
          <w:sz w:val="22"/>
          <w:szCs w:val="22"/>
        </w:rPr>
        <w:t xml:space="preserve">ветеранов боевых действий, </w:t>
      </w:r>
      <w:r w:rsidR="0089772C" w:rsidRPr="00F300B6">
        <w:rPr>
          <w:b/>
          <w:bCs/>
          <w:spacing w:val="-4"/>
          <w:sz w:val="22"/>
          <w:szCs w:val="22"/>
        </w:rPr>
        <w:t>граждан, подвергшихся воздействию радиации вследствие катастрофы на Чернобыльской АЭС</w:t>
      </w:r>
      <w:r w:rsidR="00663C31" w:rsidRPr="00F300B6">
        <w:rPr>
          <w:b/>
          <w:bCs/>
          <w:spacing w:val="-4"/>
          <w:sz w:val="22"/>
          <w:szCs w:val="22"/>
        </w:rPr>
        <w:t xml:space="preserve">, </w:t>
      </w:r>
      <w:r w:rsidR="0037312E" w:rsidRPr="00F300B6">
        <w:rPr>
          <w:b/>
          <w:bCs/>
          <w:spacing w:val="-4"/>
          <w:sz w:val="22"/>
          <w:szCs w:val="22"/>
        </w:rPr>
        <w:t xml:space="preserve">а также </w:t>
      </w:r>
      <w:r w:rsidR="000D6354" w:rsidRPr="00F300B6">
        <w:rPr>
          <w:b/>
          <w:bCs/>
          <w:spacing w:val="-4"/>
          <w:sz w:val="22"/>
          <w:szCs w:val="22"/>
        </w:rPr>
        <w:t>тарифного регулирования</w:t>
      </w:r>
      <w:r w:rsidR="00EC6ABE" w:rsidRPr="00F300B6">
        <w:rPr>
          <w:b/>
          <w:bCs/>
          <w:spacing w:val="-4"/>
          <w:sz w:val="22"/>
          <w:szCs w:val="22"/>
        </w:rPr>
        <w:t xml:space="preserve"> и утверждения лимитов потребления</w:t>
      </w:r>
      <w:r w:rsidR="001F08B0" w:rsidRPr="00F300B6">
        <w:rPr>
          <w:b/>
          <w:bCs/>
          <w:spacing w:val="-4"/>
          <w:sz w:val="22"/>
          <w:szCs w:val="22"/>
        </w:rPr>
        <w:t xml:space="preserve"> для бюджетных организаций на топливно-энергетические ресурсы, услуги по водоснабжению, водоотведению и вывозу жидких бытовых отходов на </w:t>
      </w:r>
      <w:r w:rsidR="001B22E8" w:rsidRPr="00F300B6">
        <w:rPr>
          <w:b/>
          <w:bCs/>
          <w:spacing w:val="-4"/>
          <w:sz w:val="22"/>
          <w:szCs w:val="22"/>
        </w:rPr>
        <w:t>2025</w:t>
      </w:r>
      <w:r w:rsidR="001F08B0" w:rsidRPr="00F300B6">
        <w:rPr>
          <w:b/>
          <w:bCs/>
          <w:spacing w:val="-4"/>
          <w:sz w:val="22"/>
          <w:szCs w:val="22"/>
        </w:rPr>
        <w:t xml:space="preserve"> год</w:t>
      </w:r>
      <w:r w:rsidR="009C0AB3" w:rsidRPr="00F300B6">
        <w:t xml:space="preserve"> </w:t>
      </w:r>
      <w:r w:rsidR="009C0AB3" w:rsidRPr="00F300B6">
        <w:rPr>
          <w:b/>
          <w:bCs/>
          <w:spacing w:val="-4"/>
          <w:sz w:val="22"/>
          <w:szCs w:val="22"/>
        </w:rPr>
        <w:t xml:space="preserve">и плановый период </w:t>
      </w:r>
      <w:r w:rsidR="001B22E8" w:rsidRPr="00F300B6">
        <w:rPr>
          <w:b/>
          <w:bCs/>
          <w:spacing w:val="-4"/>
          <w:sz w:val="22"/>
          <w:szCs w:val="22"/>
        </w:rPr>
        <w:t>2026</w:t>
      </w:r>
      <w:r w:rsidR="009C0AB3" w:rsidRPr="00F300B6">
        <w:rPr>
          <w:b/>
          <w:bCs/>
          <w:spacing w:val="-4"/>
          <w:sz w:val="22"/>
          <w:szCs w:val="22"/>
        </w:rPr>
        <w:t xml:space="preserve"> и </w:t>
      </w:r>
      <w:r w:rsidR="001B22E8" w:rsidRPr="00F300B6">
        <w:rPr>
          <w:b/>
          <w:bCs/>
          <w:spacing w:val="-4"/>
          <w:sz w:val="22"/>
          <w:szCs w:val="22"/>
        </w:rPr>
        <w:t>2027</w:t>
      </w:r>
      <w:r w:rsidR="009C0AB3" w:rsidRPr="00F300B6">
        <w:rPr>
          <w:b/>
          <w:bCs/>
          <w:spacing w:val="-4"/>
          <w:sz w:val="22"/>
          <w:szCs w:val="22"/>
        </w:rPr>
        <w:t xml:space="preserve"> годов</w:t>
      </w:r>
      <w:r w:rsidR="001F08B0" w:rsidRPr="00F300B6">
        <w:rPr>
          <w:b/>
          <w:bCs/>
          <w:spacing w:val="-4"/>
          <w:sz w:val="22"/>
          <w:szCs w:val="22"/>
        </w:rPr>
        <w:t>.</w:t>
      </w:r>
    </w:p>
    <w:p w:rsidR="001F08B0" w:rsidRPr="00F300B6" w:rsidRDefault="001F08B0" w:rsidP="001F08B0">
      <w:pPr>
        <w:shd w:val="clear" w:color="auto" w:fill="FFFFFF"/>
        <w:ind w:firstLine="720"/>
        <w:jc w:val="both"/>
        <w:outlineLvl w:val="0"/>
        <w:rPr>
          <w:sz w:val="24"/>
          <w:szCs w:val="24"/>
        </w:rPr>
      </w:pPr>
    </w:p>
    <w:p w:rsidR="00286AA2" w:rsidRPr="00F300B6" w:rsidRDefault="00433565" w:rsidP="00433565">
      <w:pPr>
        <w:shd w:val="clear" w:color="auto" w:fill="FFFFFF"/>
        <w:tabs>
          <w:tab w:val="left" w:leader="underscore" w:pos="1723"/>
          <w:tab w:val="left" w:pos="7613"/>
          <w:tab w:val="left" w:leader="underscore" w:pos="7963"/>
          <w:tab w:val="left" w:leader="underscore" w:pos="8890"/>
        </w:tabs>
      </w:pPr>
      <w:r w:rsidRPr="00F300B6">
        <w:rPr>
          <w:b/>
          <w:bCs/>
          <w:sz w:val="24"/>
          <w:szCs w:val="24"/>
        </w:rPr>
        <w:t>ст.  Егорлыкская</w:t>
      </w:r>
      <w:r w:rsidR="00F92D02" w:rsidRPr="00F300B6">
        <w:rPr>
          <w:b/>
          <w:bCs/>
          <w:sz w:val="24"/>
          <w:szCs w:val="24"/>
        </w:rPr>
        <w:t xml:space="preserve">                   </w:t>
      </w:r>
      <w:r w:rsidRPr="00F300B6">
        <w:rPr>
          <w:b/>
          <w:bCs/>
          <w:sz w:val="24"/>
          <w:szCs w:val="24"/>
        </w:rPr>
        <w:t xml:space="preserve">                                  </w:t>
      </w:r>
      <w:r w:rsidR="00757C61" w:rsidRPr="00F300B6">
        <w:rPr>
          <w:b/>
          <w:bCs/>
          <w:sz w:val="24"/>
          <w:szCs w:val="24"/>
        </w:rPr>
        <w:t xml:space="preserve">  </w:t>
      </w:r>
      <w:r w:rsidRPr="00F300B6">
        <w:rPr>
          <w:b/>
          <w:bCs/>
          <w:sz w:val="24"/>
          <w:szCs w:val="24"/>
        </w:rPr>
        <w:t xml:space="preserve">    </w:t>
      </w:r>
      <w:r w:rsidR="00F92D02" w:rsidRPr="00F300B6">
        <w:rPr>
          <w:b/>
          <w:bCs/>
          <w:sz w:val="24"/>
          <w:szCs w:val="24"/>
        </w:rPr>
        <w:t xml:space="preserve">  </w:t>
      </w:r>
      <w:r w:rsidR="001F08B0" w:rsidRPr="00F300B6">
        <w:rPr>
          <w:b/>
          <w:bCs/>
          <w:sz w:val="24"/>
          <w:szCs w:val="24"/>
        </w:rPr>
        <w:t xml:space="preserve">                    </w:t>
      </w:r>
      <w:r w:rsidRPr="00F300B6">
        <w:rPr>
          <w:b/>
          <w:bCs/>
          <w:sz w:val="24"/>
          <w:szCs w:val="24"/>
        </w:rPr>
        <w:t xml:space="preserve">     </w:t>
      </w:r>
      <w:r w:rsidR="001F08B0" w:rsidRPr="00F300B6">
        <w:rPr>
          <w:b/>
          <w:bCs/>
          <w:sz w:val="24"/>
          <w:szCs w:val="24"/>
        </w:rPr>
        <w:t xml:space="preserve">  </w:t>
      </w:r>
      <w:r w:rsidR="00365AF2" w:rsidRPr="00F300B6">
        <w:rPr>
          <w:b/>
          <w:bCs/>
          <w:sz w:val="24"/>
          <w:szCs w:val="24"/>
        </w:rPr>
        <w:t>«</w:t>
      </w:r>
      <w:r w:rsidR="001B22E8" w:rsidRPr="00F300B6">
        <w:rPr>
          <w:b/>
          <w:bCs/>
          <w:sz w:val="24"/>
          <w:szCs w:val="24"/>
        </w:rPr>
        <w:t>23</w:t>
      </w:r>
      <w:r w:rsidR="00365AF2" w:rsidRPr="00F300B6">
        <w:rPr>
          <w:b/>
          <w:bCs/>
          <w:sz w:val="24"/>
          <w:szCs w:val="24"/>
        </w:rPr>
        <w:t>»</w:t>
      </w:r>
      <w:r w:rsidR="00E825F6" w:rsidRPr="00F300B6">
        <w:rPr>
          <w:b/>
          <w:bCs/>
          <w:sz w:val="24"/>
          <w:szCs w:val="24"/>
        </w:rPr>
        <w:t xml:space="preserve"> </w:t>
      </w:r>
      <w:r w:rsidR="00883F69" w:rsidRPr="00F300B6">
        <w:rPr>
          <w:b/>
          <w:bCs/>
          <w:sz w:val="24"/>
          <w:szCs w:val="24"/>
        </w:rPr>
        <w:t>декабря</w:t>
      </w:r>
      <w:r w:rsidR="00C6507C" w:rsidRPr="00F300B6">
        <w:rPr>
          <w:b/>
          <w:bCs/>
          <w:sz w:val="24"/>
          <w:szCs w:val="24"/>
        </w:rPr>
        <w:t xml:space="preserve"> </w:t>
      </w:r>
      <w:r w:rsidR="001B22E8" w:rsidRPr="00F300B6">
        <w:rPr>
          <w:b/>
          <w:bCs/>
          <w:sz w:val="24"/>
          <w:szCs w:val="24"/>
        </w:rPr>
        <w:t>2024</w:t>
      </w:r>
      <w:r w:rsidR="00F3285A" w:rsidRPr="00F300B6">
        <w:rPr>
          <w:b/>
          <w:bCs/>
          <w:spacing w:val="-5"/>
          <w:sz w:val="24"/>
          <w:szCs w:val="24"/>
        </w:rPr>
        <w:t xml:space="preserve"> </w:t>
      </w:r>
      <w:r w:rsidR="00C6507C" w:rsidRPr="00F300B6">
        <w:rPr>
          <w:b/>
          <w:bCs/>
          <w:spacing w:val="-5"/>
          <w:sz w:val="24"/>
          <w:szCs w:val="24"/>
        </w:rPr>
        <w:t>г</w:t>
      </w:r>
      <w:r w:rsidRPr="00F300B6">
        <w:rPr>
          <w:b/>
          <w:bCs/>
          <w:spacing w:val="-5"/>
          <w:sz w:val="24"/>
          <w:szCs w:val="24"/>
        </w:rPr>
        <w:t>.</w:t>
      </w:r>
    </w:p>
    <w:p w:rsidR="002510D6" w:rsidRPr="00F300B6" w:rsidRDefault="002510D6" w:rsidP="002510D6">
      <w:pPr>
        <w:shd w:val="clear" w:color="auto" w:fill="FFFFFF"/>
        <w:tabs>
          <w:tab w:val="left" w:leader="underscore" w:pos="1723"/>
          <w:tab w:val="left" w:pos="7613"/>
          <w:tab w:val="left" w:leader="underscore" w:pos="7963"/>
          <w:tab w:val="left" w:leader="underscore" w:pos="8890"/>
        </w:tabs>
        <w:ind w:firstLine="720"/>
      </w:pPr>
    </w:p>
    <w:p w:rsidR="00BB16AF" w:rsidRPr="00F300B6" w:rsidRDefault="00B46A91" w:rsidP="00433565">
      <w:pPr>
        <w:widowControl/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 xml:space="preserve">Администрация </w:t>
      </w:r>
      <w:r w:rsidR="00392342" w:rsidRPr="00F300B6">
        <w:rPr>
          <w:sz w:val="24"/>
          <w:szCs w:val="24"/>
        </w:rPr>
        <w:t>Роговского</w:t>
      </w:r>
      <w:r w:rsidR="00433565" w:rsidRPr="00F300B6">
        <w:rPr>
          <w:sz w:val="24"/>
          <w:szCs w:val="24"/>
        </w:rPr>
        <w:t xml:space="preserve"> сельского поселения </w:t>
      </w:r>
      <w:r w:rsidR="0003622F" w:rsidRPr="00F300B6">
        <w:rPr>
          <w:sz w:val="24"/>
          <w:szCs w:val="24"/>
        </w:rPr>
        <w:t xml:space="preserve">в </w:t>
      </w:r>
      <w:r w:rsidRPr="00F300B6">
        <w:rPr>
          <w:sz w:val="24"/>
          <w:szCs w:val="24"/>
        </w:rPr>
        <w:t xml:space="preserve">лице </w:t>
      </w:r>
      <w:r w:rsidR="001F08B0" w:rsidRPr="00F300B6">
        <w:rPr>
          <w:sz w:val="24"/>
          <w:szCs w:val="24"/>
        </w:rPr>
        <w:t>г</w:t>
      </w:r>
      <w:r w:rsidRPr="00F300B6">
        <w:rPr>
          <w:sz w:val="24"/>
          <w:szCs w:val="24"/>
        </w:rPr>
        <w:t>лавы</w:t>
      </w:r>
      <w:r w:rsidR="0095184C" w:rsidRPr="00F300B6">
        <w:rPr>
          <w:sz w:val="24"/>
          <w:szCs w:val="24"/>
        </w:rPr>
        <w:t xml:space="preserve"> </w:t>
      </w:r>
      <w:r w:rsidR="00203D57" w:rsidRPr="00F300B6">
        <w:rPr>
          <w:sz w:val="24"/>
          <w:szCs w:val="24"/>
        </w:rPr>
        <w:t>Администрации</w:t>
      </w:r>
      <w:r w:rsidR="0095184C" w:rsidRPr="00F300B6">
        <w:rPr>
          <w:sz w:val="24"/>
          <w:szCs w:val="24"/>
        </w:rPr>
        <w:t xml:space="preserve"> </w:t>
      </w:r>
      <w:r w:rsidR="00392342" w:rsidRPr="00F300B6">
        <w:rPr>
          <w:sz w:val="24"/>
          <w:szCs w:val="24"/>
        </w:rPr>
        <w:t>Роговского</w:t>
      </w:r>
      <w:r w:rsidR="004C03BC" w:rsidRPr="00F300B6">
        <w:rPr>
          <w:sz w:val="24"/>
          <w:szCs w:val="24"/>
        </w:rPr>
        <w:t xml:space="preserve"> сельского поселения </w:t>
      </w:r>
      <w:r w:rsidR="00392342" w:rsidRPr="00F300B6">
        <w:rPr>
          <w:sz w:val="24"/>
          <w:szCs w:val="24"/>
        </w:rPr>
        <w:t>Вартанян Тадевоса Суреновича</w:t>
      </w:r>
      <w:r w:rsidR="0095184C" w:rsidRPr="00F300B6">
        <w:rPr>
          <w:sz w:val="24"/>
          <w:szCs w:val="24"/>
        </w:rPr>
        <w:t>, действующей</w:t>
      </w:r>
      <w:r w:rsidRPr="00F300B6">
        <w:rPr>
          <w:sz w:val="24"/>
          <w:szCs w:val="24"/>
        </w:rPr>
        <w:t xml:space="preserve"> на основании Устава муниципального образования «</w:t>
      </w:r>
      <w:r w:rsidR="00392342" w:rsidRPr="00F300B6">
        <w:rPr>
          <w:sz w:val="24"/>
          <w:szCs w:val="24"/>
        </w:rPr>
        <w:t>Роговское</w:t>
      </w:r>
      <w:r w:rsidRPr="00F300B6">
        <w:rPr>
          <w:sz w:val="24"/>
          <w:szCs w:val="24"/>
        </w:rPr>
        <w:t xml:space="preserve"> сельское поселение»</w:t>
      </w:r>
      <w:r w:rsidR="00B356EC" w:rsidRPr="00F300B6">
        <w:rPr>
          <w:sz w:val="24"/>
          <w:szCs w:val="24"/>
        </w:rPr>
        <w:t>,</w:t>
      </w:r>
      <w:r w:rsidR="00F17684" w:rsidRPr="00F300B6">
        <w:rPr>
          <w:sz w:val="24"/>
          <w:szCs w:val="24"/>
        </w:rPr>
        <w:t xml:space="preserve"> с одной стороны, и</w:t>
      </w:r>
      <w:r w:rsidR="0095184C" w:rsidRPr="00F300B6">
        <w:rPr>
          <w:sz w:val="24"/>
          <w:szCs w:val="24"/>
        </w:rPr>
        <w:t xml:space="preserve"> </w:t>
      </w:r>
      <w:r w:rsidR="00F17684" w:rsidRPr="00F300B6">
        <w:rPr>
          <w:sz w:val="24"/>
          <w:szCs w:val="24"/>
        </w:rPr>
        <w:t xml:space="preserve">Администрация </w:t>
      </w:r>
      <w:r w:rsidR="00E51EAB" w:rsidRPr="00F300B6">
        <w:rPr>
          <w:sz w:val="24"/>
          <w:szCs w:val="24"/>
        </w:rPr>
        <w:t xml:space="preserve">Егорлыкского </w:t>
      </w:r>
      <w:r w:rsidR="00B235F6" w:rsidRPr="00F300B6">
        <w:rPr>
          <w:sz w:val="24"/>
          <w:szCs w:val="24"/>
        </w:rPr>
        <w:t xml:space="preserve">района в лице </w:t>
      </w:r>
      <w:r w:rsidR="00F3285A" w:rsidRPr="00F300B6">
        <w:rPr>
          <w:sz w:val="24"/>
          <w:szCs w:val="24"/>
        </w:rPr>
        <w:t>г</w:t>
      </w:r>
      <w:r w:rsidR="00B235F6" w:rsidRPr="00F300B6">
        <w:rPr>
          <w:sz w:val="24"/>
          <w:szCs w:val="24"/>
        </w:rPr>
        <w:t xml:space="preserve">лавы </w:t>
      </w:r>
      <w:r w:rsidR="00E240A0" w:rsidRPr="00F300B6">
        <w:rPr>
          <w:sz w:val="24"/>
          <w:szCs w:val="24"/>
        </w:rPr>
        <w:t xml:space="preserve">Администрации </w:t>
      </w:r>
      <w:r w:rsidR="00B235F6" w:rsidRPr="00F300B6">
        <w:rPr>
          <w:sz w:val="24"/>
          <w:szCs w:val="24"/>
        </w:rPr>
        <w:t>Егорлыкского</w:t>
      </w:r>
      <w:r w:rsidR="0095184C" w:rsidRPr="00F300B6">
        <w:rPr>
          <w:sz w:val="24"/>
          <w:szCs w:val="24"/>
        </w:rPr>
        <w:t xml:space="preserve"> </w:t>
      </w:r>
      <w:r w:rsidR="00F17684" w:rsidRPr="00F300B6">
        <w:rPr>
          <w:sz w:val="24"/>
          <w:szCs w:val="24"/>
        </w:rPr>
        <w:t>района</w:t>
      </w:r>
      <w:r w:rsidR="004C03BC" w:rsidRPr="00F300B6">
        <w:rPr>
          <w:sz w:val="24"/>
          <w:szCs w:val="24"/>
        </w:rPr>
        <w:t xml:space="preserve"> </w:t>
      </w:r>
      <w:r w:rsidR="00F3285A" w:rsidRPr="00F300B6">
        <w:rPr>
          <w:sz w:val="24"/>
          <w:szCs w:val="24"/>
        </w:rPr>
        <w:t>Абрамова Анатолия Анатольевича</w:t>
      </w:r>
      <w:r w:rsidR="00E51EAB" w:rsidRPr="00F300B6">
        <w:rPr>
          <w:sz w:val="24"/>
          <w:szCs w:val="24"/>
        </w:rPr>
        <w:t>,</w:t>
      </w:r>
      <w:r w:rsidR="0095184C" w:rsidRPr="00F300B6">
        <w:rPr>
          <w:sz w:val="24"/>
          <w:szCs w:val="24"/>
        </w:rPr>
        <w:t xml:space="preserve"> </w:t>
      </w:r>
      <w:r w:rsidR="00F17684" w:rsidRPr="00F300B6">
        <w:rPr>
          <w:sz w:val="24"/>
          <w:szCs w:val="24"/>
        </w:rPr>
        <w:t>дейс</w:t>
      </w:r>
      <w:r w:rsidR="00F1677D" w:rsidRPr="00F300B6">
        <w:rPr>
          <w:sz w:val="24"/>
          <w:szCs w:val="24"/>
        </w:rPr>
        <w:t xml:space="preserve">твующего на </w:t>
      </w:r>
      <w:r w:rsidR="00FD131C" w:rsidRPr="00F300B6">
        <w:rPr>
          <w:sz w:val="24"/>
          <w:szCs w:val="24"/>
        </w:rPr>
        <w:t>основании Устава муниципального образования «</w:t>
      </w:r>
      <w:r w:rsidR="00F1677D" w:rsidRPr="00F300B6">
        <w:rPr>
          <w:sz w:val="24"/>
          <w:szCs w:val="24"/>
        </w:rPr>
        <w:t>Е</w:t>
      </w:r>
      <w:r w:rsidR="00FD131C" w:rsidRPr="00F300B6">
        <w:rPr>
          <w:sz w:val="24"/>
          <w:szCs w:val="24"/>
        </w:rPr>
        <w:t>горлыкский район»</w:t>
      </w:r>
      <w:r w:rsidR="00F1677D" w:rsidRPr="00F300B6">
        <w:rPr>
          <w:sz w:val="24"/>
          <w:szCs w:val="24"/>
        </w:rPr>
        <w:t>,</w:t>
      </w:r>
      <w:r w:rsidR="00F17684" w:rsidRPr="00F300B6">
        <w:rPr>
          <w:sz w:val="24"/>
          <w:szCs w:val="24"/>
        </w:rPr>
        <w:t xml:space="preserve"> с</w:t>
      </w:r>
      <w:r w:rsidR="00F1677D" w:rsidRPr="00F300B6">
        <w:rPr>
          <w:sz w:val="24"/>
          <w:szCs w:val="24"/>
        </w:rPr>
        <w:t xml:space="preserve"> </w:t>
      </w:r>
      <w:r w:rsidR="00F17684" w:rsidRPr="00F300B6">
        <w:rPr>
          <w:spacing w:val="-1"/>
          <w:sz w:val="24"/>
          <w:szCs w:val="24"/>
        </w:rPr>
        <w:t xml:space="preserve">другой стороны, </w:t>
      </w:r>
      <w:r w:rsidR="005851CB" w:rsidRPr="00F300B6">
        <w:rPr>
          <w:spacing w:val="-1"/>
          <w:sz w:val="24"/>
          <w:szCs w:val="24"/>
        </w:rPr>
        <w:t xml:space="preserve">далее при совместном упоминании именуемые «Стороны», </w:t>
      </w:r>
      <w:r w:rsidR="00AC2C4F" w:rsidRPr="00F300B6">
        <w:rPr>
          <w:sz w:val="24"/>
          <w:szCs w:val="24"/>
        </w:rPr>
        <w:t>в</w:t>
      </w:r>
      <w:r w:rsidR="00AC2C4F" w:rsidRPr="00F300B6">
        <w:rPr>
          <w:b/>
          <w:sz w:val="24"/>
          <w:szCs w:val="24"/>
        </w:rPr>
        <w:t xml:space="preserve"> </w:t>
      </w:r>
      <w:r w:rsidR="00AC2C4F" w:rsidRPr="00F300B6">
        <w:rPr>
          <w:sz w:val="24"/>
          <w:szCs w:val="24"/>
        </w:rPr>
        <w:t>целях реализации</w:t>
      </w:r>
      <w:r w:rsidR="004C03BC" w:rsidRPr="00F300B6">
        <w:rPr>
          <w:sz w:val="24"/>
          <w:szCs w:val="24"/>
        </w:rPr>
        <w:t xml:space="preserve"> </w:t>
      </w:r>
      <w:r w:rsidR="00F1677D" w:rsidRPr="00F300B6">
        <w:rPr>
          <w:sz w:val="24"/>
          <w:szCs w:val="24"/>
        </w:rPr>
        <w:t xml:space="preserve">государственной </w:t>
      </w:r>
      <w:r w:rsidR="00AC2C4F" w:rsidRPr="00F300B6">
        <w:rPr>
          <w:sz w:val="24"/>
          <w:szCs w:val="24"/>
        </w:rPr>
        <w:t>программы "</w:t>
      </w:r>
      <w:r w:rsidR="00F1677D" w:rsidRPr="00F300B6">
        <w:rPr>
          <w:sz w:val="24"/>
          <w:szCs w:val="24"/>
        </w:rPr>
        <w:t>Комплексное развитие сельских</w:t>
      </w:r>
      <w:r w:rsidR="00AC2C4F" w:rsidRPr="00F300B6">
        <w:rPr>
          <w:sz w:val="24"/>
          <w:szCs w:val="24"/>
        </w:rPr>
        <w:t xml:space="preserve"> территорий", утвержденной Постановлением Правител</w:t>
      </w:r>
      <w:r w:rsidR="00F1677D" w:rsidRPr="00F300B6">
        <w:rPr>
          <w:sz w:val="24"/>
          <w:szCs w:val="24"/>
        </w:rPr>
        <w:t>ьства Российской Федерации от 31</w:t>
      </w:r>
      <w:r w:rsidR="00AC2C4F" w:rsidRPr="00F300B6">
        <w:rPr>
          <w:sz w:val="24"/>
          <w:szCs w:val="24"/>
        </w:rPr>
        <w:t>.0</w:t>
      </w:r>
      <w:r w:rsidR="00F1677D" w:rsidRPr="00F300B6">
        <w:rPr>
          <w:sz w:val="24"/>
          <w:szCs w:val="24"/>
        </w:rPr>
        <w:t>5</w:t>
      </w:r>
      <w:r w:rsidR="00AC2C4F" w:rsidRPr="00F300B6">
        <w:rPr>
          <w:sz w:val="24"/>
          <w:szCs w:val="24"/>
        </w:rPr>
        <w:t>.201</w:t>
      </w:r>
      <w:r w:rsidR="00F1677D" w:rsidRPr="00F300B6">
        <w:rPr>
          <w:sz w:val="24"/>
          <w:szCs w:val="24"/>
        </w:rPr>
        <w:t>9</w:t>
      </w:r>
      <w:r w:rsidR="00AC2C4F" w:rsidRPr="00F300B6">
        <w:rPr>
          <w:sz w:val="24"/>
          <w:szCs w:val="24"/>
        </w:rPr>
        <w:t xml:space="preserve"> </w:t>
      </w:r>
      <w:r w:rsidR="00F1677D" w:rsidRPr="00F300B6">
        <w:rPr>
          <w:sz w:val="24"/>
          <w:szCs w:val="24"/>
        </w:rPr>
        <w:t>№</w:t>
      </w:r>
      <w:r w:rsidR="000521C3" w:rsidRPr="00F300B6">
        <w:rPr>
          <w:sz w:val="24"/>
          <w:szCs w:val="24"/>
        </w:rPr>
        <w:t xml:space="preserve"> </w:t>
      </w:r>
      <w:r w:rsidR="00F1677D" w:rsidRPr="00F300B6">
        <w:rPr>
          <w:sz w:val="24"/>
          <w:szCs w:val="24"/>
        </w:rPr>
        <w:t>696</w:t>
      </w:r>
      <w:r w:rsidR="00AC2C4F" w:rsidRPr="00F300B6">
        <w:rPr>
          <w:sz w:val="24"/>
          <w:szCs w:val="24"/>
        </w:rPr>
        <w:t xml:space="preserve"> "О</w:t>
      </w:r>
      <w:r w:rsidR="00F1677D" w:rsidRPr="00F300B6">
        <w:rPr>
          <w:sz w:val="24"/>
          <w:szCs w:val="24"/>
        </w:rPr>
        <w:t>б</w:t>
      </w:r>
      <w:r w:rsidR="00AC2C4F" w:rsidRPr="00F300B6">
        <w:rPr>
          <w:sz w:val="24"/>
          <w:szCs w:val="24"/>
        </w:rPr>
        <w:t xml:space="preserve"> </w:t>
      </w:r>
      <w:r w:rsidR="00F1677D" w:rsidRPr="00F300B6">
        <w:rPr>
          <w:sz w:val="24"/>
          <w:szCs w:val="24"/>
        </w:rPr>
        <w:t>утверждении государственной программы Российской Федерации «Комплексное развитие сельских территорий</w:t>
      </w:r>
      <w:r w:rsidR="00AC2C4F" w:rsidRPr="00F300B6">
        <w:rPr>
          <w:sz w:val="24"/>
          <w:szCs w:val="24"/>
        </w:rPr>
        <w:t>"</w:t>
      </w:r>
      <w:r w:rsidR="00F1677D" w:rsidRPr="00F300B6">
        <w:rPr>
          <w:sz w:val="24"/>
          <w:szCs w:val="24"/>
        </w:rPr>
        <w:t xml:space="preserve"> и о внесении изменений в некоторые акты Правительства Российской Федерации»</w:t>
      </w:r>
      <w:r w:rsidR="00AC2C4F" w:rsidRPr="00F300B6">
        <w:rPr>
          <w:sz w:val="24"/>
          <w:szCs w:val="24"/>
        </w:rPr>
        <w:t xml:space="preserve">, </w:t>
      </w:r>
      <w:r w:rsidR="00F1677D" w:rsidRPr="00F300B6">
        <w:rPr>
          <w:sz w:val="24"/>
          <w:szCs w:val="24"/>
        </w:rPr>
        <w:t>государственной программы Ростовской области "Комплексное развитие сельских территорий"</w:t>
      </w:r>
      <w:r w:rsidR="00AC2C4F" w:rsidRPr="00F300B6">
        <w:rPr>
          <w:sz w:val="24"/>
          <w:szCs w:val="24"/>
        </w:rPr>
        <w:t>,</w:t>
      </w:r>
      <w:r w:rsidR="00F1677D" w:rsidRPr="00F300B6">
        <w:rPr>
          <w:sz w:val="24"/>
          <w:szCs w:val="24"/>
        </w:rPr>
        <w:t xml:space="preserve"> утвержденной постановлением Правительства Ростовской области от 24.10.2019 №</w:t>
      </w:r>
      <w:r w:rsidR="000521C3" w:rsidRPr="00F300B6">
        <w:rPr>
          <w:sz w:val="24"/>
          <w:szCs w:val="24"/>
        </w:rPr>
        <w:t xml:space="preserve"> </w:t>
      </w:r>
      <w:r w:rsidR="00F1677D" w:rsidRPr="00F300B6">
        <w:rPr>
          <w:sz w:val="24"/>
          <w:szCs w:val="24"/>
        </w:rPr>
        <w:t>748,</w:t>
      </w:r>
      <w:r w:rsidR="00AC2C4F" w:rsidRPr="00F300B6">
        <w:rPr>
          <w:sz w:val="24"/>
          <w:szCs w:val="24"/>
        </w:rPr>
        <w:t xml:space="preserve"> </w:t>
      </w:r>
      <w:r w:rsidR="00203D57" w:rsidRPr="00F300B6">
        <w:rPr>
          <w:spacing w:val="-1"/>
          <w:sz w:val="24"/>
          <w:szCs w:val="24"/>
        </w:rPr>
        <w:t>принят</w:t>
      </w:r>
      <w:r w:rsidR="006F7CC8" w:rsidRPr="00F300B6">
        <w:rPr>
          <w:spacing w:val="-1"/>
          <w:sz w:val="24"/>
          <w:szCs w:val="24"/>
        </w:rPr>
        <w:t>ой</w:t>
      </w:r>
      <w:r w:rsidR="00203D57" w:rsidRPr="00F300B6">
        <w:rPr>
          <w:spacing w:val="-1"/>
          <w:sz w:val="24"/>
          <w:szCs w:val="24"/>
        </w:rPr>
        <w:t xml:space="preserve"> в ее исполнение </w:t>
      </w:r>
      <w:r w:rsidR="00203D57" w:rsidRPr="00F300B6">
        <w:rPr>
          <w:sz w:val="24"/>
          <w:szCs w:val="24"/>
        </w:rPr>
        <w:t>муниципальной программы Егорлыкского района «</w:t>
      </w:r>
      <w:r w:rsidR="00F1677D" w:rsidRPr="00F300B6">
        <w:rPr>
          <w:sz w:val="24"/>
          <w:szCs w:val="24"/>
        </w:rPr>
        <w:t>Комплексное развитие сельских территорий</w:t>
      </w:r>
      <w:r w:rsidR="00203D57" w:rsidRPr="00F300B6">
        <w:rPr>
          <w:sz w:val="24"/>
          <w:szCs w:val="24"/>
        </w:rPr>
        <w:t>», утвержденной постановлением Администрации Егорлыкского района от 25.</w:t>
      </w:r>
      <w:r w:rsidR="00F1677D" w:rsidRPr="00F300B6">
        <w:rPr>
          <w:sz w:val="24"/>
          <w:szCs w:val="24"/>
        </w:rPr>
        <w:t>11</w:t>
      </w:r>
      <w:r w:rsidR="00203D57" w:rsidRPr="00F300B6">
        <w:rPr>
          <w:sz w:val="24"/>
          <w:szCs w:val="24"/>
        </w:rPr>
        <w:t>.201</w:t>
      </w:r>
      <w:r w:rsidR="00F1677D" w:rsidRPr="00F300B6">
        <w:rPr>
          <w:sz w:val="24"/>
          <w:szCs w:val="24"/>
        </w:rPr>
        <w:t>9</w:t>
      </w:r>
      <w:r w:rsidR="00203D57" w:rsidRPr="00F300B6">
        <w:rPr>
          <w:sz w:val="24"/>
          <w:szCs w:val="24"/>
        </w:rPr>
        <w:t xml:space="preserve"> №</w:t>
      </w:r>
      <w:r w:rsidR="000521C3" w:rsidRPr="00F300B6">
        <w:rPr>
          <w:sz w:val="24"/>
          <w:szCs w:val="24"/>
        </w:rPr>
        <w:t xml:space="preserve"> </w:t>
      </w:r>
      <w:r w:rsidR="00203D57" w:rsidRPr="00F300B6">
        <w:rPr>
          <w:sz w:val="24"/>
          <w:szCs w:val="24"/>
        </w:rPr>
        <w:t>1</w:t>
      </w:r>
      <w:r w:rsidR="00F1677D" w:rsidRPr="00F300B6">
        <w:rPr>
          <w:sz w:val="24"/>
          <w:szCs w:val="24"/>
        </w:rPr>
        <w:t>392</w:t>
      </w:r>
      <w:r w:rsidR="00203D57" w:rsidRPr="00F300B6">
        <w:rPr>
          <w:sz w:val="24"/>
          <w:szCs w:val="24"/>
        </w:rPr>
        <w:t>,</w:t>
      </w:r>
      <w:r w:rsidR="00F1677D" w:rsidRPr="00F300B6">
        <w:rPr>
          <w:sz w:val="24"/>
          <w:szCs w:val="24"/>
        </w:rPr>
        <w:t xml:space="preserve"> </w:t>
      </w:r>
      <w:r w:rsidR="00535796" w:rsidRPr="00F300B6">
        <w:rPr>
          <w:spacing w:val="-1"/>
          <w:sz w:val="24"/>
          <w:szCs w:val="24"/>
        </w:rPr>
        <w:t>согласно</w:t>
      </w:r>
      <w:r w:rsidR="0037312E" w:rsidRPr="00F300B6">
        <w:rPr>
          <w:spacing w:val="-1"/>
          <w:sz w:val="24"/>
          <w:szCs w:val="24"/>
        </w:rPr>
        <w:t xml:space="preserve"> порядку </w:t>
      </w:r>
      <w:r w:rsidR="00535796" w:rsidRPr="00F300B6">
        <w:rPr>
          <w:spacing w:val="-1"/>
          <w:sz w:val="24"/>
          <w:szCs w:val="24"/>
        </w:rPr>
        <w:t>предоставления социальных выплат на (строительство) приобретение жилья граждан</w:t>
      </w:r>
      <w:r w:rsidR="00F1677D" w:rsidRPr="00F300B6">
        <w:rPr>
          <w:spacing w:val="-1"/>
          <w:sz w:val="24"/>
          <w:szCs w:val="24"/>
        </w:rPr>
        <w:t>ам, проживающим на сельских территориях</w:t>
      </w:r>
      <w:r w:rsidR="00535796" w:rsidRPr="00F300B6">
        <w:rPr>
          <w:spacing w:val="-1"/>
          <w:sz w:val="24"/>
          <w:szCs w:val="24"/>
        </w:rPr>
        <w:t xml:space="preserve">, утвержденному </w:t>
      </w:r>
      <w:r w:rsidR="00535796" w:rsidRPr="00F300B6">
        <w:rPr>
          <w:sz w:val="24"/>
          <w:szCs w:val="24"/>
        </w:rPr>
        <w:t>постановлением Правительства Ростовской области от 2</w:t>
      </w:r>
      <w:r w:rsidR="00F1677D" w:rsidRPr="00F300B6">
        <w:rPr>
          <w:sz w:val="24"/>
          <w:szCs w:val="24"/>
        </w:rPr>
        <w:t>3</w:t>
      </w:r>
      <w:r w:rsidR="00535796" w:rsidRPr="00F300B6">
        <w:rPr>
          <w:sz w:val="24"/>
          <w:szCs w:val="24"/>
        </w:rPr>
        <w:t>.</w:t>
      </w:r>
      <w:r w:rsidR="00F1677D" w:rsidRPr="00F300B6">
        <w:rPr>
          <w:sz w:val="24"/>
          <w:szCs w:val="24"/>
        </w:rPr>
        <w:t>12</w:t>
      </w:r>
      <w:r w:rsidR="00535796" w:rsidRPr="00F300B6">
        <w:rPr>
          <w:sz w:val="24"/>
          <w:szCs w:val="24"/>
        </w:rPr>
        <w:t>.201</w:t>
      </w:r>
      <w:r w:rsidR="00F1677D" w:rsidRPr="00F300B6">
        <w:rPr>
          <w:sz w:val="24"/>
          <w:szCs w:val="24"/>
        </w:rPr>
        <w:t>9</w:t>
      </w:r>
      <w:r w:rsidR="00535796" w:rsidRPr="00F300B6">
        <w:rPr>
          <w:sz w:val="24"/>
          <w:szCs w:val="24"/>
        </w:rPr>
        <w:t xml:space="preserve"> №</w:t>
      </w:r>
      <w:r w:rsidR="000521C3" w:rsidRPr="00F300B6">
        <w:rPr>
          <w:sz w:val="24"/>
          <w:szCs w:val="24"/>
        </w:rPr>
        <w:t xml:space="preserve"> </w:t>
      </w:r>
      <w:r w:rsidR="00F1677D" w:rsidRPr="00F300B6">
        <w:rPr>
          <w:sz w:val="24"/>
          <w:szCs w:val="24"/>
        </w:rPr>
        <w:t>970</w:t>
      </w:r>
      <w:r w:rsidR="00535796" w:rsidRPr="00F300B6">
        <w:rPr>
          <w:sz w:val="24"/>
          <w:szCs w:val="24"/>
        </w:rPr>
        <w:t>,</w:t>
      </w:r>
      <w:r w:rsidR="00F1677D" w:rsidRPr="00F300B6">
        <w:rPr>
          <w:sz w:val="24"/>
          <w:szCs w:val="24"/>
        </w:rPr>
        <w:t xml:space="preserve"> </w:t>
      </w:r>
      <w:r w:rsidR="00535796" w:rsidRPr="00F300B6">
        <w:rPr>
          <w:spacing w:val="-1"/>
          <w:sz w:val="24"/>
          <w:szCs w:val="24"/>
        </w:rPr>
        <w:t>а также</w:t>
      </w:r>
      <w:r w:rsidR="00F1677D" w:rsidRPr="00F300B6">
        <w:rPr>
          <w:spacing w:val="-1"/>
          <w:sz w:val="24"/>
          <w:szCs w:val="24"/>
        </w:rPr>
        <w:t xml:space="preserve"> </w:t>
      </w:r>
      <w:r w:rsidR="00AC2C4F" w:rsidRPr="00F300B6">
        <w:rPr>
          <w:spacing w:val="-1"/>
          <w:sz w:val="24"/>
          <w:szCs w:val="24"/>
        </w:rPr>
        <w:t>мероприятия</w:t>
      </w:r>
      <w:r w:rsidR="00535796" w:rsidRPr="00F300B6">
        <w:rPr>
          <w:spacing w:val="-1"/>
          <w:sz w:val="24"/>
          <w:szCs w:val="24"/>
        </w:rPr>
        <w:t xml:space="preserve"> </w:t>
      </w:r>
      <w:r w:rsidR="00F1677D" w:rsidRPr="00F300B6">
        <w:rPr>
          <w:spacing w:val="-1"/>
          <w:sz w:val="24"/>
          <w:szCs w:val="24"/>
        </w:rPr>
        <w:t xml:space="preserve">по обеспечению жильем молодых семей ведомственной целевой программы </w:t>
      </w:r>
      <w:r w:rsidR="00535796" w:rsidRPr="00F300B6">
        <w:rPr>
          <w:spacing w:val="-1"/>
          <w:sz w:val="24"/>
          <w:szCs w:val="24"/>
        </w:rPr>
        <w:t>«О</w:t>
      </w:r>
      <w:r w:rsidR="00F1677D" w:rsidRPr="00F300B6">
        <w:rPr>
          <w:spacing w:val="-1"/>
          <w:sz w:val="24"/>
          <w:szCs w:val="24"/>
        </w:rPr>
        <w:t>казание мер государственной поддержки гражданам в обеспечении жильем и оплате жилищно-коммунальных услуг</w:t>
      </w:r>
      <w:r w:rsidR="00535796" w:rsidRPr="00F300B6">
        <w:rPr>
          <w:spacing w:val="-1"/>
          <w:sz w:val="24"/>
          <w:szCs w:val="24"/>
        </w:rPr>
        <w:t>»,  утвержденн</w:t>
      </w:r>
      <w:r w:rsidR="000521C3" w:rsidRPr="00F300B6">
        <w:rPr>
          <w:spacing w:val="-1"/>
          <w:sz w:val="24"/>
          <w:szCs w:val="24"/>
        </w:rPr>
        <w:t>ой</w:t>
      </w:r>
      <w:r w:rsidR="00535796" w:rsidRPr="00F300B6">
        <w:rPr>
          <w:spacing w:val="-1"/>
          <w:sz w:val="24"/>
          <w:szCs w:val="24"/>
        </w:rPr>
        <w:t xml:space="preserve"> постановлением Правительства Российской Федерации от 17.12.2010 № 1050</w:t>
      </w:r>
      <w:r w:rsidR="00F1677D" w:rsidRPr="00F300B6">
        <w:rPr>
          <w:spacing w:val="-1"/>
          <w:sz w:val="24"/>
          <w:szCs w:val="24"/>
        </w:rPr>
        <w:t xml:space="preserve"> </w:t>
      </w:r>
      <w:r w:rsidR="00535796" w:rsidRPr="00F300B6">
        <w:rPr>
          <w:spacing w:val="-1"/>
          <w:sz w:val="24"/>
          <w:szCs w:val="24"/>
        </w:rPr>
        <w:t>«</w:t>
      </w:r>
      <w:r w:rsidR="00D7674A" w:rsidRPr="00F300B6">
        <w:rPr>
          <w:sz w:val="24"/>
          <w:szCs w:val="24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535796" w:rsidRPr="00F300B6">
        <w:rPr>
          <w:spacing w:val="-1"/>
          <w:sz w:val="24"/>
          <w:szCs w:val="24"/>
        </w:rPr>
        <w:t>,</w:t>
      </w:r>
      <w:r w:rsidR="00F1677D" w:rsidRPr="00F300B6">
        <w:rPr>
          <w:spacing w:val="-1"/>
          <w:sz w:val="24"/>
          <w:szCs w:val="24"/>
        </w:rPr>
        <w:t xml:space="preserve"> </w:t>
      </w:r>
      <w:r w:rsidR="00077034" w:rsidRPr="00F300B6">
        <w:rPr>
          <w:sz w:val="24"/>
          <w:szCs w:val="24"/>
        </w:rPr>
        <w:t>во</w:t>
      </w:r>
      <w:r w:rsidR="00EE3499" w:rsidRPr="00F300B6">
        <w:rPr>
          <w:sz w:val="24"/>
          <w:szCs w:val="24"/>
        </w:rPr>
        <w:t xml:space="preserve"> </w:t>
      </w:r>
      <w:r w:rsidR="00535796" w:rsidRPr="00F300B6">
        <w:rPr>
          <w:sz w:val="24"/>
          <w:szCs w:val="24"/>
        </w:rPr>
        <w:t>исполнение</w:t>
      </w:r>
      <w:r w:rsidR="0080520B" w:rsidRPr="00F300B6">
        <w:rPr>
          <w:sz w:val="24"/>
          <w:szCs w:val="24"/>
        </w:rPr>
        <w:t xml:space="preserve"> </w:t>
      </w:r>
      <w:r w:rsidR="00535796" w:rsidRPr="00F300B6">
        <w:rPr>
          <w:bCs/>
          <w:spacing w:val="-4"/>
          <w:sz w:val="24"/>
          <w:szCs w:val="24"/>
        </w:rPr>
        <w:t xml:space="preserve">Указа Президента Российской Федерации от 07.05.2008 года № 714 </w:t>
      </w:r>
      <w:r w:rsidR="00535796" w:rsidRPr="00F300B6">
        <w:rPr>
          <w:sz w:val="24"/>
          <w:szCs w:val="24"/>
        </w:rPr>
        <w:t>«Об обеспечении жильем ветеранов Великой Отечественной войны 1941-1945гг», Фед</w:t>
      </w:r>
      <w:r w:rsidR="00077034" w:rsidRPr="00F300B6">
        <w:rPr>
          <w:sz w:val="24"/>
          <w:szCs w:val="24"/>
        </w:rPr>
        <w:t>ерального закона от 12.01.1995 года</w:t>
      </w:r>
      <w:r w:rsidR="0037312E" w:rsidRPr="00F300B6">
        <w:rPr>
          <w:sz w:val="24"/>
          <w:szCs w:val="24"/>
        </w:rPr>
        <w:t xml:space="preserve"> </w:t>
      </w:r>
      <w:r w:rsidR="00535796" w:rsidRPr="00F300B6">
        <w:rPr>
          <w:sz w:val="24"/>
          <w:szCs w:val="24"/>
        </w:rPr>
        <w:t>№ 5-ФЗ «О ветеранах»,  Жилищного</w:t>
      </w:r>
      <w:r w:rsidR="009A3CC0" w:rsidRPr="00F300B6">
        <w:rPr>
          <w:sz w:val="24"/>
          <w:szCs w:val="24"/>
        </w:rPr>
        <w:t xml:space="preserve"> кодекса Российской Федерации</w:t>
      </w:r>
      <w:r w:rsidR="00535796" w:rsidRPr="00F300B6">
        <w:rPr>
          <w:sz w:val="24"/>
          <w:szCs w:val="24"/>
        </w:rPr>
        <w:t>, постановления Правительства Ростовской области от 25.06.2012 №</w:t>
      </w:r>
      <w:r w:rsidR="000521C3" w:rsidRPr="00F300B6">
        <w:rPr>
          <w:sz w:val="24"/>
          <w:szCs w:val="24"/>
        </w:rPr>
        <w:t xml:space="preserve"> </w:t>
      </w:r>
      <w:r w:rsidR="00535796" w:rsidRPr="00F300B6">
        <w:rPr>
          <w:sz w:val="24"/>
          <w:szCs w:val="24"/>
        </w:rPr>
        <w:t xml:space="preserve">541  «О порядке предоставления мер социальной поддержки по обеспечению жильем ветеранов, инвалидов и семей, имеющих детей-инвалидов», </w:t>
      </w:r>
      <w:r w:rsidR="00C317A5" w:rsidRPr="00F300B6">
        <w:rPr>
          <w:sz w:val="24"/>
          <w:szCs w:val="24"/>
        </w:rPr>
        <w:t>Закон</w:t>
      </w:r>
      <w:r w:rsidR="00077034" w:rsidRPr="00F300B6">
        <w:rPr>
          <w:sz w:val="24"/>
          <w:szCs w:val="24"/>
        </w:rPr>
        <w:t>а</w:t>
      </w:r>
      <w:r w:rsidR="00C317A5" w:rsidRPr="00F300B6">
        <w:rPr>
          <w:sz w:val="24"/>
          <w:szCs w:val="24"/>
        </w:rPr>
        <w:t xml:space="preserve"> РФ от 15.05.1991 N 1244-1 "О социальной защите граждан, подвергшихся воздействию радиации вследствие катастрофы на Чернобыльской АЭС", </w:t>
      </w:r>
      <w:r w:rsidR="00535796" w:rsidRPr="00F300B6">
        <w:rPr>
          <w:sz w:val="24"/>
          <w:szCs w:val="24"/>
        </w:rPr>
        <w:t xml:space="preserve">Областного  закона от 07.10.2005 № 363-ЗС «Об учете граждан в качестве нуждающихся в жилых помещениях, предоставляемых по </w:t>
      </w:r>
      <w:r w:rsidR="00535796" w:rsidRPr="00F300B6">
        <w:rPr>
          <w:sz w:val="24"/>
          <w:szCs w:val="24"/>
        </w:rPr>
        <w:lastRenderedPageBreak/>
        <w:t>договору социального найма на территории Ростовской области»</w:t>
      </w:r>
      <w:r w:rsidR="00A111C2" w:rsidRPr="00F300B6">
        <w:rPr>
          <w:sz w:val="24"/>
          <w:szCs w:val="24"/>
        </w:rPr>
        <w:t>,</w:t>
      </w:r>
      <w:r w:rsidR="00EE3499" w:rsidRPr="00F300B6">
        <w:rPr>
          <w:sz w:val="24"/>
          <w:szCs w:val="24"/>
        </w:rPr>
        <w:t xml:space="preserve"> </w:t>
      </w:r>
      <w:r w:rsidR="008D568B" w:rsidRPr="00F300B6">
        <w:rPr>
          <w:spacing w:val="-1"/>
          <w:sz w:val="24"/>
          <w:szCs w:val="24"/>
        </w:rPr>
        <w:t>Федеральн</w:t>
      </w:r>
      <w:r w:rsidR="0037312E" w:rsidRPr="00F300B6">
        <w:rPr>
          <w:spacing w:val="-1"/>
          <w:sz w:val="24"/>
          <w:szCs w:val="24"/>
        </w:rPr>
        <w:t>ого</w:t>
      </w:r>
      <w:r w:rsidR="008D568B" w:rsidRPr="00F300B6">
        <w:rPr>
          <w:spacing w:val="-1"/>
          <w:sz w:val="24"/>
          <w:szCs w:val="24"/>
        </w:rPr>
        <w:t xml:space="preserve"> закон</w:t>
      </w:r>
      <w:r w:rsidR="0037312E" w:rsidRPr="00F300B6">
        <w:rPr>
          <w:spacing w:val="-1"/>
          <w:sz w:val="24"/>
          <w:szCs w:val="24"/>
        </w:rPr>
        <w:t>а</w:t>
      </w:r>
      <w:r w:rsidR="008D568B" w:rsidRPr="00F300B6">
        <w:rPr>
          <w:spacing w:val="-1"/>
          <w:sz w:val="24"/>
          <w:szCs w:val="24"/>
        </w:rPr>
        <w:t xml:space="preserve"> от 2</w:t>
      </w:r>
      <w:r w:rsidR="00801734" w:rsidRPr="00F300B6">
        <w:rPr>
          <w:spacing w:val="-1"/>
          <w:sz w:val="24"/>
          <w:szCs w:val="24"/>
        </w:rPr>
        <w:t>7</w:t>
      </w:r>
      <w:r w:rsidR="008D568B" w:rsidRPr="00F300B6">
        <w:rPr>
          <w:spacing w:val="-1"/>
          <w:sz w:val="24"/>
          <w:szCs w:val="24"/>
        </w:rPr>
        <w:t>.</w:t>
      </w:r>
      <w:r w:rsidR="00801734" w:rsidRPr="00F300B6">
        <w:rPr>
          <w:spacing w:val="-1"/>
          <w:sz w:val="24"/>
          <w:szCs w:val="24"/>
        </w:rPr>
        <w:t>07</w:t>
      </w:r>
      <w:r w:rsidR="008D568B" w:rsidRPr="00F300B6">
        <w:rPr>
          <w:spacing w:val="-1"/>
          <w:sz w:val="24"/>
          <w:szCs w:val="24"/>
        </w:rPr>
        <w:t>.20</w:t>
      </w:r>
      <w:r w:rsidR="00801734" w:rsidRPr="00F300B6">
        <w:rPr>
          <w:spacing w:val="-1"/>
          <w:sz w:val="24"/>
          <w:szCs w:val="24"/>
        </w:rPr>
        <w:t>10</w:t>
      </w:r>
      <w:r w:rsidR="00077034" w:rsidRPr="00F300B6">
        <w:rPr>
          <w:spacing w:val="-1"/>
          <w:sz w:val="24"/>
          <w:szCs w:val="24"/>
        </w:rPr>
        <w:t xml:space="preserve"> года</w:t>
      </w:r>
      <w:r w:rsidR="008D568B" w:rsidRPr="00F300B6">
        <w:rPr>
          <w:spacing w:val="-1"/>
          <w:sz w:val="24"/>
          <w:szCs w:val="24"/>
        </w:rPr>
        <w:t xml:space="preserve"> № 1</w:t>
      </w:r>
      <w:r w:rsidR="00801734" w:rsidRPr="00F300B6">
        <w:rPr>
          <w:spacing w:val="-1"/>
          <w:sz w:val="24"/>
          <w:szCs w:val="24"/>
        </w:rPr>
        <w:t>90</w:t>
      </w:r>
      <w:r w:rsidR="008D568B" w:rsidRPr="00F300B6">
        <w:rPr>
          <w:spacing w:val="-1"/>
          <w:sz w:val="24"/>
          <w:szCs w:val="24"/>
        </w:rPr>
        <w:t>-ФЗ «</w:t>
      </w:r>
      <w:r w:rsidR="00F46AC8" w:rsidRPr="00F300B6">
        <w:rPr>
          <w:spacing w:val="-1"/>
          <w:sz w:val="24"/>
          <w:szCs w:val="24"/>
        </w:rPr>
        <w:t xml:space="preserve">О </w:t>
      </w:r>
      <w:r w:rsidR="00801734" w:rsidRPr="00F300B6">
        <w:rPr>
          <w:spacing w:val="-1"/>
          <w:sz w:val="24"/>
          <w:szCs w:val="24"/>
        </w:rPr>
        <w:t>теплоснабжении</w:t>
      </w:r>
      <w:r w:rsidR="008D568B" w:rsidRPr="00F300B6">
        <w:rPr>
          <w:spacing w:val="-1"/>
          <w:sz w:val="24"/>
          <w:szCs w:val="24"/>
        </w:rPr>
        <w:t>"</w:t>
      </w:r>
      <w:r w:rsidR="00801734" w:rsidRPr="00F300B6">
        <w:rPr>
          <w:spacing w:val="-1"/>
          <w:sz w:val="24"/>
          <w:szCs w:val="24"/>
        </w:rPr>
        <w:t xml:space="preserve">, </w:t>
      </w:r>
      <w:r w:rsidR="00077034" w:rsidRPr="00F300B6">
        <w:rPr>
          <w:spacing w:val="-1"/>
          <w:sz w:val="24"/>
          <w:szCs w:val="24"/>
        </w:rPr>
        <w:t xml:space="preserve">в соответствии с </w:t>
      </w:r>
      <w:r w:rsidR="00D31C2F" w:rsidRPr="00F300B6">
        <w:rPr>
          <w:spacing w:val="-1"/>
          <w:sz w:val="24"/>
          <w:szCs w:val="24"/>
        </w:rPr>
        <w:t xml:space="preserve">решением коллегии Администрации Ростовской области </w:t>
      </w:r>
      <w:r w:rsidR="00D31C2F" w:rsidRPr="00F300B6">
        <w:rPr>
          <w:sz w:val="24"/>
          <w:szCs w:val="24"/>
        </w:rPr>
        <w:t>от 16.12.2008 № 76 «Об утверждении положения о порядке формирования лимитов потребления коммунальных ресурсов для организаций бюджетной сферы...»,</w:t>
      </w:r>
      <w:r w:rsidR="00EE3499" w:rsidRPr="00F300B6">
        <w:rPr>
          <w:sz w:val="24"/>
          <w:szCs w:val="24"/>
        </w:rPr>
        <w:t xml:space="preserve"> </w:t>
      </w:r>
      <w:r w:rsidR="00B9437B" w:rsidRPr="00F300B6">
        <w:rPr>
          <w:sz w:val="24"/>
          <w:szCs w:val="24"/>
        </w:rPr>
        <w:t>на основании</w:t>
      </w:r>
      <w:r w:rsidR="00077034" w:rsidRPr="00F300B6">
        <w:rPr>
          <w:sz w:val="24"/>
          <w:szCs w:val="24"/>
        </w:rPr>
        <w:t xml:space="preserve"> пункта 6 статьи 14, части 4 статьи</w:t>
      </w:r>
      <w:r w:rsidR="00B9437B" w:rsidRPr="00F300B6">
        <w:rPr>
          <w:sz w:val="24"/>
          <w:szCs w:val="24"/>
        </w:rPr>
        <w:t xml:space="preserve"> 15 Федерального закона </w:t>
      </w:r>
      <w:r w:rsidR="00D31C2F" w:rsidRPr="00F300B6">
        <w:rPr>
          <w:sz w:val="24"/>
          <w:szCs w:val="24"/>
        </w:rPr>
        <w:t xml:space="preserve">от 06.10.2003 года № </w:t>
      </w:r>
      <w:r w:rsidR="00B9437B" w:rsidRPr="00F300B6">
        <w:rPr>
          <w:sz w:val="24"/>
          <w:szCs w:val="24"/>
        </w:rPr>
        <w:t xml:space="preserve">131 "Об общих принципах организации местного самоуправления в Российской Федерации", </w:t>
      </w:r>
      <w:r w:rsidR="00366DBD" w:rsidRPr="00F300B6">
        <w:rPr>
          <w:sz w:val="24"/>
          <w:szCs w:val="24"/>
        </w:rPr>
        <w:t>согласно</w:t>
      </w:r>
      <w:r w:rsidR="00EE3499" w:rsidRPr="00F300B6">
        <w:rPr>
          <w:sz w:val="24"/>
          <w:szCs w:val="24"/>
        </w:rPr>
        <w:t xml:space="preserve"> </w:t>
      </w:r>
      <w:r w:rsidR="009A3CC0" w:rsidRPr="00F300B6">
        <w:rPr>
          <w:sz w:val="24"/>
          <w:szCs w:val="24"/>
        </w:rPr>
        <w:t>Положения о п</w:t>
      </w:r>
      <w:r w:rsidR="008D568B" w:rsidRPr="00F300B6">
        <w:rPr>
          <w:sz w:val="24"/>
          <w:szCs w:val="24"/>
        </w:rPr>
        <w:t>орядк</w:t>
      </w:r>
      <w:r w:rsidR="009A3CC0" w:rsidRPr="00F300B6">
        <w:rPr>
          <w:sz w:val="24"/>
          <w:szCs w:val="24"/>
        </w:rPr>
        <w:t>е</w:t>
      </w:r>
      <w:r w:rsidR="00EE3499" w:rsidRPr="00F300B6">
        <w:rPr>
          <w:sz w:val="24"/>
          <w:szCs w:val="24"/>
        </w:rPr>
        <w:t xml:space="preserve"> </w:t>
      </w:r>
      <w:r w:rsidR="00F46AC8" w:rsidRPr="00F300B6">
        <w:rPr>
          <w:sz w:val="24"/>
          <w:szCs w:val="24"/>
        </w:rPr>
        <w:t xml:space="preserve">приведения </w:t>
      </w:r>
      <w:r w:rsidR="008D568B" w:rsidRPr="00F300B6">
        <w:rPr>
          <w:sz w:val="24"/>
          <w:szCs w:val="24"/>
        </w:rPr>
        <w:t xml:space="preserve">размера платы граждан за коммунальные услуги </w:t>
      </w:r>
      <w:r w:rsidR="00F46AC8" w:rsidRPr="00F300B6">
        <w:rPr>
          <w:sz w:val="24"/>
          <w:szCs w:val="24"/>
        </w:rPr>
        <w:t>в соответствие с индексами</w:t>
      </w:r>
      <w:r w:rsidR="00365AF2" w:rsidRPr="00F300B6">
        <w:rPr>
          <w:sz w:val="24"/>
          <w:szCs w:val="24"/>
        </w:rPr>
        <w:t xml:space="preserve"> максимального роста</w:t>
      </w:r>
      <w:r w:rsidR="00F46AC8" w:rsidRPr="00F300B6">
        <w:rPr>
          <w:sz w:val="24"/>
          <w:szCs w:val="24"/>
        </w:rPr>
        <w:t xml:space="preserve"> размера платы граждан за коммунальные услуги</w:t>
      </w:r>
      <w:r w:rsidR="00366DBD" w:rsidRPr="00F300B6">
        <w:rPr>
          <w:sz w:val="24"/>
          <w:szCs w:val="24"/>
        </w:rPr>
        <w:t>, утвержденн</w:t>
      </w:r>
      <w:r w:rsidR="00D31C2F" w:rsidRPr="00F300B6">
        <w:rPr>
          <w:sz w:val="24"/>
          <w:szCs w:val="24"/>
        </w:rPr>
        <w:t>ого</w:t>
      </w:r>
      <w:r w:rsidR="00F46AC8" w:rsidRPr="00F300B6">
        <w:rPr>
          <w:sz w:val="24"/>
          <w:szCs w:val="24"/>
        </w:rPr>
        <w:t xml:space="preserve"> п</w:t>
      </w:r>
      <w:r w:rsidR="00366DBD" w:rsidRPr="00F300B6">
        <w:rPr>
          <w:sz w:val="24"/>
          <w:szCs w:val="24"/>
        </w:rPr>
        <w:t xml:space="preserve">остановлением  </w:t>
      </w:r>
      <w:r w:rsidR="00F46AC8" w:rsidRPr="00F300B6">
        <w:rPr>
          <w:sz w:val="24"/>
          <w:szCs w:val="24"/>
        </w:rPr>
        <w:t xml:space="preserve">Правительства </w:t>
      </w:r>
      <w:r w:rsidR="00366DBD" w:rsidRPr="00F300B6">
        <w:rPr>
          <w:sz w:val="24"/>
          <w:szCs w:val="24"/>
        </w:rPr>
        <w:t xml:space="preserve">Ростовской области от </w:t>
      </w:r>
      <w:r w:rsidR="00307C33" w:rsidRPr="00F300B6">
        <w:rPr>
          <w:sz w:val="24"/>
          <w:szCs w:val="24"/>
        </w:rPr>
        <w:t>22.03.2013</w:t>
      </w:r>
      <w:r w:rsidR="00E457F2" w:rsidRPr="00F300B6">
        <w:rPr>
          <w:sz w:val="24"/>
          <w:szCs w:val="24"/>
        </w:rPr>
        <w:t xml:space="preserve"> № </w:t>
      </w:r>
      <w:r w:rsidR="00307C33" w:rsidRPr="00F300B6">
        <w:rPr>
          <w:sz w:val="24"/>
          <w:szCs w:val="24"/>
        </w:rPr>
        <w:t>165</w:t>
      </w:r>
      <w:r w:rsidR="00535796" w:rsidRPr="00F300B6">
        <w:rPr>
          <w:sz w:val="24"/>
          <w:szCs w:val="24"/>
        </w:rPr>
        <w:t>,</w:t>
      </w:r>
      <w:r w:rsidR="00EE3499" w:rsidRPr="00F300B6">
        <w:rPr>
          <w:sz w:val="24"/>
          <w:szCs w:val="24"/>
        </w:rPr>
        <w:t xml:space="preserve"> </w:t>
      </w:r>
      <w:r w:rsidR="00F17684" w:rsidRPr="00F300B6">
        <w:rPr>
          <w:sz w:val="24"/>
          <w:szCs w:val="24"/>
        </w:rPr>
        <w:t>заключили настоящее соглашение о нижеследующем:</w:t>
      </w:r>
    </w:p>
    <w:p w:rsidR="002510D6" w:rsidRPr="00F300B6" w:rsidRDefault="003A1D13" w:rsidP="00433565">
      <w:pPr>
        <w:shd w:val="clear" w:color="auto" w:fill="FFFFFF"/>
        <w:tabs>
          <w:tab w:val="left" w:leader="underscore" w:pos="5323"/>
        </w:tabs>
        <w:spacing w:before="259" w:line="278" w:lineRule="exact"/>
        <w:ind w:firstLine="709"/>
        <w:jc w:val="center"/>
        <w:rPr>
          <w:b/>
          <w:bCs/>
          <w:spacing w:val="-2"/>
          <w:sz w:val="24"/>
          <w:szCs w:val="24"/>
        </w:rPr>
      </w:pPr>
      <w:r w:rsidRPr="00F300B6">
        <w:rPr>
          <w:b/>
          <w:bCs/>
          <w:spacing w:val="-2"/>
          <w:sz w:val="24"/>
          <w:szCs w:val="24"/>
        </w:rPr>
        <w:t>1. Общие положения</w:t>
      </w:r>
    </w:p>
    <w:p w:rsidR="002D29FB" w:rsidRPr="00F300B6" w:rsidRDefault="002D29FB" w:rsidP="002D29FB">
      <w:pPr>
        <w:shd w:val="clear" w:color="auto" w:fill="FFFFFF"/>
        <w:tabs>
          <w:tab w:val="left" w:leader="underscore" w:pos="5323"/>
        </w:tabs>
        <w:spacing w:line="278" w:lineRule="exact"/>
        <w:ind w:firstLine="709"/>
        <w:jc w:val="center"/>
        <w:rPr>
          <w:b/>
          <w:bCs/>
          <w:spacing w:val="-2"/>
          <w:sz w:val="24"/>
          <w:szCs w:val="24"/>
        </w:rPr>
      </w:pPr>
    </w:p>
    <w:p w:rsidR="003A1D13" w:rsidRPr="00F300B6" w:rsidRDefault="003A1D13" w:rsidP="00433565">
      <w:pPr>
        <w:shd w:val="clear" w:color="auto" w:fill="FFFFFF"/>
        <w:ind w:right="57"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1.1. Взаимодействие Сторон по выполнению Программ в части мероприятий по п</w:t>
      </w:r>
      <w:r w:rsidR="00E451F3" w:rsidRPr="00F300B6">
        <w:rPr>
          <w:sz w:val="24"/>
          <w:szCs w:val="24"/>
        </w:rPr>
        <w:t>редоставлению социальных выплат</w:t>
      </w:r>
      <w:r w:rsidRPr="00F300B6">
        <w:rPr>
          <w:sz w:val="24"/>
          <w:szCs w:val="24"/>
        </w:rPr>
        <w:t xml:space="preserve"> на оплату части стоимости строительства (приобретения) </w:t>
      </w:r>
      <w:r w:rsidRPr="00F300B6">
        <w:rPr>
          <w:spacing w:val="-1"/>
          <w:sz w:val="24"/>
          <w:szCs w:val="24"/>
        </w:rPr>
        <w:t xml:space="preserve">жилья (далее </w:t>
      </w:r>
      <w:r w:rsidR="00E451F3" w:rsidRPr="00F300B6">
        <w:rPr>
          <w:spacing w:val="-1"/>
          <w:sz w:val="24"/>
          <w:szCs w:val="24"/>
        </w:rPr>
        <w:t>– социальные выплаты) гражданам</w:t>
      </w:r>
      <w:r w:rsidR="002E2217" w:rsidRPr="00F300B6">
        <w:rPr>
          <w:spacing w:val="-1"/>
          <w:sz w:val="24"/>
          <w:szCs w:val="24"/>
        </w:rPr>
        <w:t>,</w:t>
      </w:r>
      <w:r w:rsidR="0080520B" w:rsidRPr="00F300B6">
        <w:rPr>
          <w:spacing w:val="-1"/>
          <w:sz w:val="24"/>
          <w:szCs w:val="24"/>
        </w:rPr>
        <w:t xml:space="preserve"> </w:t>
      </w:r>
      <w:r w:rsidR="00E451F3" w:rsidRPr="00F300B6">
        <w:rPr>
          <w:spacing w:val="-1"/>
          <w:sz w:val="24"/>
          <w:szCs w:val="24"/>
        </w:rPr>
        <w:t xml:space="preserve">проживающим в </w:t>
      </w:r>
      <w:r w:rsidR="0080520B" w:rsidRPr="00F300B6">
        <w:rPr>
          <w:sz w:val="24"/>
          <w:szCs w:val="24"/>
        </w:rPr>
        <w:t xml:space="preserve">Егорлыкском районе </w:t>
      </w:r>
      <w:r w:rsidR="00E451F3" w:rsidRPr="00F300B6">
        <w:rPr>
          <w:sz w:val="24"/>
          <w:szCs w:val="24"/>
        </w:rPr>
        <w:t>(далее - получатели социальных выплат</w:t>
      </w:r>
      <w:r w:rsidRPr="00F300B6">
        <w:rPr>
          <w:sz w:val="24"/>
          <w:szCs w:val="24"/>
        </w:rPr>
        <w:t>) в соответствии с мероприятиями Программ</w:t>
      </w:r>
      <w:r w:rsidR="00CB1488" w:rsidRPr="00F300B6">
        <w:rPr>
          <w:sz w:val="24"/>
          <w:szCs w:val="24"/>
        </w:rPr>
        <w:t xml:space="preserve"> на </w:t>
      </w:r>
      <w:r w:rsidR="001B22E8" w:rsidRPr="00F300B6">
        <w:rPr>
          <w:sz w:val="24"/>
          <w:szCs w:val="24"/>
        </w:rPr>
        <w:t>2025</w:t>
      </w:r>
      <w:r w:rsidR="0080520B" w:rsidRPr="00F300B6">
        <w:rPr>
          <w:sz w:val="24"/>
          <w:szCs w:val="24"/>
        </w:rPr>
        <w:t xml:space="preserve"> </w:t>
      </w:r>
      <w:r w:rsidR="00B025B2" w:rsidRPr="00F300B6">
        <w:rPr>
          <w:sz w:val="24"/>
          <w:szCs w:val="24"/>
        </w:rPr>
        <w:t>год</w:t>
      </w:r>
      <w:r w:rsidR="009C0AB3" w:rsidRPr="00F300B6">
        <w:t xml:space="preserve"> </w:t>
      </w:r>
      <w:r w:rsidR="009C0AB3" w:rsidRPr="00F300B6">
        <w:rPr>
          <w:sz w:val="24"/>
          <w:szCs w:val="24"/>
        </w:rPr>
        <w:t xml:space="preserve">и плановый период </w:t>
      </w:r>
      <w:r w:rsidR="001B22E8" w:rsidRPr="00F300B6">
        <w:rPr>
          <w:sz w:val="24"/>
          <w:szCs w:val="24"/>
        </w:rPr>
        <w:t>2026</w:t>
      </w:r>
      <w:r w:rsidR="009C0AB3" w:rsidRPr="00F300B6">
        <w:rPr>
          <w:sz w:val="24"/>
          <w:szCs w:val="24"/>
        </w:rPr>
        <w:t xml:space="preserve"> и </w:t>
      </w:r>
      <w:r w:rsidR="001B22E8" w:rsidRPr="00F300B6">
        <w:rPr>
          <w:sz w:val="24"/>
          <w:szCs w:val="24"/>
        </w:rPr>
        <w:t>2027</w:t>
      </w:r>
      <w:r w:rsidR="009C0AB3" w:rsidRPr="00F300B6">
        <w:rPr>
          <w:sz w:val="24"/>
          <w:szCs w:val="24"/>
        </w:rPr>
        <w:t xml:space="preserve"> годов</w:t>
      </w:r>
      <w:r w:rsidRPr="00F300B6">
        <w:rPr>
          <w:sz w:val="24"/>
          <w:szCs w:val="24"/>
        </w:rPr>
        <w:t>.</w:t>
      </w:r>
    </w:p>
    <w:p w:rsidR="00CB1488" w:rsidRPr="00F300B6" w:rsidRDefault="00877BAA" w:rsidP="00433565">
      <w:pPr>
        <w:shd w:val="clear" w:color="auto" w:fill="FFFFFF"/>
        <w:ind w:right="57"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 xml:space="preserve">1.2. </w:t>
      </w:r>
      <w:r w:rsidR="00CD32E3" w:rsidRPr="00F300B6">
        <w:rPr>
          <w:sz w:val="24"/>
          <w:szCs w:val="24"/>
        </w:rPr>
        <w:t>Взаимодействие Сторон по выполнению Программ в части мероприятий по обеспечении жильем ветера</w:t>
      </w:r>
      <w:r w:rsidR="00F27FF4" w:rsidRPr="00F300B6">
        <w:rPr>
          <w:sz w:val="24"/>
          <w:szCs w:val="24"/>
        </w:rPr>
        <w:t xml:space="preserve">нов Великой Отечественной войны, ветеранов боевых действий </w:t>
      </w:r>
      <w:r w:rsidR="00991DE5" w:rsidRPr="00F300B6">
        <w:rPr>
          <w:sz w:val="24"/>
          <w:szCs w:val="24"/>
        </w:rPr>
        <w:t>и граждан, подвергшихся воздействию радиации вследствие катастрофы на Чернобыльской АЭС</w:t>
      </w:r>
      <w:r w:rsidR="00077034" w:rsidRPr="00F300B6">
        <w:rPr>
          <w:sz w:val="24"/>
          <w:szCs w:val="24"/>
        </w:rPr>
        <w:t>,</w:t>
      </w:r>
      <w:r w:rsidR="0080520B" w:rsidRPr="00F300B6">
        <w:rPr>
          <w:sz w:val="24"/>
          <w:szCs w:val="24"/>
        </w:rPr>
        <w:t xml:space="preserve"> </w:t>
      </w:r>
      <w:r w:rsidR="00CB1488" w:rsidRPr="00F300B6">
        <w:rPr>
          <w:sz w:val="24"/>
          <w:szCs w:val="24"/>
        </w:rPr>
        <w:t xml:space="preserve">в соответствии с мероприятиями Программ на </w:t>
      </w:r>
      <w:r w:rsidR="001B22E8" w:rsidRPr="00F300B6">
        <w:rPr>
          <w:sz w:val="24"/>
          <w:szCs w:val="24"/>
        </w:rPr>
        <w:t>2025</w:t>
      </w:r>
      <w:r w:rsidR="00CB1488" w:rsidRPr="00F300B6">
        <w:rPr>
          <w:sz w:val="24"/>
          <w:szCs w:val="24"/>
        </w:rPr>
        <w:t xml:space="preserve"> год</w:t>
      </w:r>
      <w:r w:rsidR="009C0AB3" w:rsidRPr="00F300B6">
        <w:t xml:space="preserve"> </w:t>
      </w:r>
      <w:r w:rsidR="009C0AB3" w:rsidRPr="00F300B6">
        <w:rPr>
          <w:sz w:val="24"/>
          <w:szCs w:val="24"/>
        </w:rPr>
        <w:t xml:space="preserve">и плановый период </w:t>
      </w:r>
      <w:r w:rsidR="001B22E8" w:rsidRPr="00F300B6">
        <w:rPr>
          <w:sz w:val="24"/>
          <w:szCs w:val="24"/>
        </w:rPr>
        <w:t>2026</w:t>
      </w:r>
      <w:r w:rsidR="009C0AB3" w:rsidRPr="00F300B6">
        <w:rPr>
          <w:sz w:val="24"/>
          <w:szCs w:val="24"/>
        </w:rPr>
        <w:t xml:space="preserve"> и </w:t>
      </w:r>
      <w:r w:rsidR="001B22E8" w:rsidRPr="00F300B6">
        <w:rPr>
          <w:sz w:val="24"/>
          <w:szCs w:val="24"/>
        </w:rPr>
        <w:t>2027</w:t>
      </w:r>
      <w:r w:rsidR="009C0AB3" w:rsidRPr="00F300B6">
        <w:rPr>
          <w:sz w:val="24"/>
          <w:szCs w:val="24"/>
        </w:rPr>
        <w:t xml:space="preserve"> годов</w:t>
      </w:r>
      <w:r w:rsidR="00CB1488" w:rsidRPr="00F300B6">
        <w:rPr>
          <w:sz w:val="24"/>
          <w:szCs w:val="24"/>
        </w:rPr>
        <w:t>.</w:t>
      </w:r>
    </w:p>
    <w:p w:rsidR="003A1D13" w:rsidRPr="00F300B6" w:rsidRDefault="0047095A" w:rsidP="00433565">
      <w:pPr>
        <w:shd w:val="clear" w:color="auto" w:fill="FFFFFF"/>
        <w:ind w:right="57"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1.3</w:t>
      </w:r>
      <w:r w:rsidR="003A1D13" w:rsidRPr="00F300B6">
        <w:rPr>
          <w:sz w:val="24"/>
          <w:szCs w:val="24"/>
        </w:rPr>
        <w:t xml:space="preserve">. Взаимодействие сторон в части регулирования тарифов </w:t>
      </w:r>
      <w:r w:rsidR="002E2217" w:rsidRPr="00F300B6">
        <w:rPr>
          <w:sz w:val="24"/>
          <w:szCs w:val="24"/>
        </w:rPr>
        <w:t xml:space="preserve">на жилищно-коммунальные услуги в рамках компетенции органов местного самоуправления </w:t>
      </w:r>
      <w:r w:rsidR="00322226" w:rsidRPr="00F300B6">
        <w:rPr>
          <w:sz w:val="24"/>
          <w:szCs w:val="24"/>
        </w:rPr>
        <w:t xml:space="preserve">на </w:t>
      </w:r>
      <w:r w:rsidR="001B22E8" w:rsidRPr="00F300B6">
        <w:rPr>
          <w:sz w:val="24"/>
          <w:szCs w:val="24"/>
        </w:rPr>
        <w:t>2025</w:t>
      </w:r>
      <w:r w:rsidR="00B025B2" w:rsidRPr="00F300B6">
        <w:rPr>
          <w:sz w:val="24"/>
          <w:szCs w:val="24"/>
        </w:rPr>
        <w:t xml:space="preserve"> год</w:t>
      </w:r>
      <w:r w:rsidR="009C0AB3" w:rsidRPr="00F300B6">
        <w:t xml:space="preserve"> </w:t>
      </w:r>
      <w:r w:rsidR="009C0AB3" w:rsidRPr="00F300B6">
        <w:rPr>
          <w:sz w:val="24"/>
          <w:szCs w:val="24"/>
        </w:rPr>
        <w:t xml:space="preserve">и плановый период </w:t>
      </w:r>
      <w:r w:rsidR="001B22E8" w:rsidRPr="00F300B6">
        <w:rPr>
          <w:sz w:val="24"/>
          <w:szCs w:val="24"/>
        </w:rPr>
        <w:t>2026</w:t>
      </w:r>
      <w:r w:rsidR="009C0AB3" w:rsidRPr="00F300B6">
        <w:rPr>
          <w:sz w:val="24"/>
          <w:szCs w:val="24"/>
        </w:rPr>
        <w:t xml:space="preserve"> и </w:t>
      </w:r>
      <w:r w:rsidR="001B22E8" w:rsidRPr="00F300B6">
        <w:rPr>
          <w:sz w:val="24"/>
          <w:szCs w:val="24"/>
        </w:rPr>
        <w:t>2027</w:t>
      </w:r>
      <w:r w:rsidR="009C0AB3" w:rsidRPr="00F300B6">
        <w:rPr>
          <w:sz w:val="24"/>
          <w:szCs w:val="24"/>
        </w:rPr>
        <w:t xml:space="preserve"> годов</w:t>
      </w:r>
      <w:r w:rsidR="003A1D13" w:rsidRPr="00F300B6">
        <w:rPr>
          <w:sz w:val="24"/>
          <w:szCs w:val="24"/>
        </w:rPr>
        <w:t>.</w:t>
      </w:r>
    </w:p>
    <w:p w:rsidR="00EC6ABE" w:rsidRPr="00F300B6" w:rsidRDefault="00EC6ABE" w:rsidP="00433565">
      <w:pPr>
        <w:shd w:val="clear" w:color="auto" w:fill="FFFFFF"/>
        <w:ind w:right="57" w:firstLine="709"/>
        <w:jc w:val="both"/>
      </w:pPr>
      <w:r w:rsidRPr="00F300B6">
        <w:rPr>
          <w:sz w:val="24"/>
          <w:szCs w:val="24"/>
        </w:rPr>
        <w:t>1.</w:t>
      </w:r>
      <w:r w:rsidR="0047095A" w:rsidRPr="00F300B6">
        <w:rPr>
          <w:sz w:val="24"/>
          <w:szCs w:val="24"/>
        </w:rPr>
        <w:t>4</w:t>
      </w:r>
      <w:r w:rsidRPr="00F300B6">
        <w:rPr>
          <w:sz w:val="24"/>
          <w:szCs w:val="24"/>
        </w:rPr>
        <w:t xml:space="preserve"> Взаимодействие сторон в части утверждения лимитов потребления для бюджетных учреждений на топливно-энергетические ресурсы, </w:t>
      </w:r>
      <w:r w:rsidR="008E33FE" w:rsidRPr="00F300B6">
        <w:rPr>
          <w:sz w:val="24"/>
          <w:szCs w:val="24"/>
        </w:rPr>
        <w:t xml:space="preserve">услуги по </w:t>
      </w:r>
      <w:r w:rsidRPr="00F300B6">
        <w:rPr>
          <w:sz w:val="24"/>
          <w:szCs w:val="24"/>
        </w:rPr>
        <w:t>водоснабжени</w:t>
      </w:r>
      <w:r w:rsidR="008E33FE" w:rsidRPr="00F300B6">
        <w:rPr>
          <w:sz w:val="24"/>
          <w:szCs w:val="24"/>
        </w:rPr>
        <w:t>ю</w:t>
      </w:r>
      <w:r w:rsidRPr="00F300B6">
        <w:rPr>
          <w:sz w:val="24"/>
          <w:szCs w:val="24"/>
        </w:rPr>
        <w:t>, водоотведени</w:t>
      </w:r>
      <w:r w:rsidR="008E33FE" w:rsidRPr="00F300B6">
        <w:rPr>
          <w:sz w:val="24"/>
          <w:szCs w:val="24"/>
        </w:rPr>
        <w:t>ю</w:t>
      </w:r>
      <w:r w:rsidRPr="00F300B6">
        <w:rPr>
          <w:sz w:val="24"/>
          <w:szCs w:val="24"/>
        </w:rPr>
        <w:t xml:space="preserve"> и выво</w:t>
      </w:r>
      <w:r w:rsidR="00CB1488" w:rsidRPr="00F300B6">
        <w:rPr>
          <w:sz w:val="24"/>
          <w:szCs w:val="24"/>
        </w:rPr>
        <w:t>з</w:t>
      </w:r>
      <w:r w:rsidR="008E33FE" w:rsidRPr="00F300B6">
        <w:rPr>
          <w:sz w:val="24"/>
          <w:szCs w:val="24"/>
        </w:rPr>
        <w:t>у</w:t>
      </w:r>
      <w:r w:rsidR="00CB1488" w:rsidRPr="00F300B6">
        <w:rPr>
          <w:sz w:val="24"/>
          <w:szCs w:val="24"/>
        </w:rPr>
        <w:t xml:space="preserve"> жидких бытовых отходов на </w:t>
      </w:r>
      <w:r w:rsidR="001B22E8" w:rsidRPr="00F300B6">
        <w:rPr>
          <w:sz w:val="24"/>
          <w:szCs w:val="24"/>
        </w:rPr>
        <w:t>2025</w:t>
      </w:r>
      <w:r w:rsidR="0080520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год</w:t>
      </w:r>
      <w:r w:rsidR="004A6B74" w:rsidRPr="00F300B6">
        <w:t xml:space="preserve"> </w:t>
      </w:r>
      <w:r w:rsidR="004A6B74" w:rsidRPr="00F300B6">
        <w:rPr>
          <w:sz w:val="24"/>
          <w:szCs w:val="24"/>
        </w:rPr>
        <w:t>и плановый период 2026 и 2027 годов</w:t>
      </w:r>
      <w:r w:rsidRPr="00F300B6">
        <w:rPr>
          <w:sz w:val="24"/>
          <w:szCs w:val="24"/>
        </w:rPr>
        <w:t>.</w:t>
      </w:r>
    </w:p>
    <w:p w:rsidR="00101733" w:rsidRPr="00F300B6" w:rsidRDefault="00101733" w:rsidP="00433565">
      <w:pPr>
        <w:shd w:val="clear" w:color="auto" w:fill="FFFFFF"/>
        <w:spacing w:line="274" w:lineRule="exact"/>
        <w:ind w:firstLine="709"/>
        <w:rPr>
          <w:b/>
          <w:bCs/>
          <w:sz w:val="24"/>
          <w:szCs w:val="24"/>
        </w:rPr>
      </w:pPr>
    </w:p>
    <w:p w:rsidR="0003622F" w:rsidRPr="00F300B6" w:rsidRDefault="0003622F" w:rsidP="00433565">
      <w:pPr>
        <w:shd w:val="clear" w:color="auto" w:fill="FFFFFF"/>
        <w:spacing w:line="274" w:lineRule="exact"/>
        <w:ind w:firstLine="709"/>
        <w:jc w:val="center"/>
        <w:rPr>
          <w:b/>
          <w:bCs/>
          <w:sz w:val="24"/>
          <w:szCs w:val="24"/>
        </w:rPr>
      </w:pPr>
      <w:r w:rsidRPr="00F300B6">
        <w:rPr>
          <w:b/>
          <w:bCs/>
          <w:sz w:val="24"/>
          <w:szCs w:val="24"/>
        </w:rPr>
        <w:t>2.</w:t>
      </w:r>
      <w:r w:rsidR="003A1D13" w:rsidRPr="00F300B6">
        <w:rPr>
          <w:b/>
          <w:bCs/>
          <w:sz w:val="24"/>
          <w:szCs w:val="24"/>
        </w:rPr>
        <w:t xml:space="preserve"> Обязательства сторон</w:t>
      </w:r>
    </w:p>
    <w:p w:rsidR="002D29FB" w:rsidRPr="00F300B6" w:rsidRDefault="002D29FB" w:rsidP="00433565">
      <w:pPr>
        <w:shd w:val="clear" w:color="auto" w:fill="FFFFFF"/>
        <w:spacing w:line="274" w:lineRule="exact"/>
        <w:ind w:firstLine="709"/>
        <w:jc w:val="center"/>
        <w:rPr>
          <w:b/>
          <w:bCs/>
          <w:sz w:val="24"/>
          <w:szCs w:val="24"/>
        </w:rPr>
      </w:pPr>
    </w:p>
    <w:p w:rsidR="00B45D8E" w:rsidRPr="00F300B6" w:rsidRDefault="003A1D13" w:rsidP="00433565">
      <w:pPr>
        <w:shd w:val="clear" w:color="auto" w:fill="FFFFFF"/>
        <w:spacing w:line="274" w:lineRule="exact"/>
        <w:ind w:firstLine="709"/>
        <w:rPr>
          <w:b/>
          <w:bCs/>
          <w:sz w:val="24"/>
          <w:szCs w:val="24"/>
        </w:rPr>
      </w:pPr>
      <w:r w:rsidRPr="00F300B6">
        <w:rPr>
          <w:b/>
          <w:bCs/>
          <w:sz w:val="24"/>
          <w:szCs w:val="24"/>
        </w:rPr>
        <w:t>Администрация района:</w:t>
      </w:r>
    </w:p>
    <w:p w:rsidR="00AE5111" w:rsidRPr="00F300B6" w:rsidRDefault="003A1D13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 xml:space="preserve">2.1. </w:t>
      </w:r>
      <w:r w:rsidR="00330829" w:rsidRPr="00F300B6">
        <w:rPr>
          <w:sz w:val="24"/>
          <w:szCs w:val="24"/>
        </w:rPr>
        <w:t>Осуществляет п</w:t>
      </w:r>
      <w:r w:rsidRPr="00F300B6">
        <w:rPr>
          <w:sz w:val="24"/>
          <w:szCs w:val="24"/>
        </w:rPr>
        <w:t>ризна</w:t>
      </w:r>
      <w:r w:rsidR="00330829" w:rsidRPr="00F300B6">
        <w:rPr>
          <w:sz w:val="24"/>
          <w:szCs w:val="24"/>
        </w:rPr>
        <w:t>ние</w:t>
      </w:r>
      <w:r w:rsidRPr="00F300B6">
        <w:rPr>
          <w:sz w:val="24"/>
          <w:szCs w:val="24"/>
        </w:rPr>
        <w:t xml:space="preserve"> граждан </w:t>
      </w:r>
      <w:r w:rsidR="00E9081E" w:rsidRPr="00F300B6">
        <w:rPr>
          <w:sz w:val="24"/>
          <w:szCs w:val="24"/>
        </w:rPr>
        <w:t xml:space="preserve">в качестве нуждающихся в жилых помещениях, </w:t>
      </w:r>
      <w:r w:rsidRPr="00F300B6">
        <w:rPr>
          <w:sz w:val="24"/>
          <w:szCs w:val="24"/>
        </w:rPr>
        <w:t xml:space="preserve">изъявивших желание участвовать в мероприятиях по </w:t>
      </w:r>
      <w:r w:rsidRPr="00F300B6">
        <w:rPr>
          <w:spacing w:val="-2"/>
          <w:sz w:val="24"/>
          <w:szCs w:val="24"/>
        </w:rPr>
        <w:t>улучшению жилищных условий</w:t>
      </w:r>
      <w:r w:rsidRPr="00F300B6">
        <w:rPr>
          <w:sz w:val="24"/>
          <w:szCs w:val="24"/>
        </w:rPr>
        <w:t xml:space="preserve"> в соответствии с </w:t>
      </w:r>
      <w:r w:rsidR="00EA0196" w:rsidRPr="00F300B6">
        <w:rPr>
          <w:sz w:val="24"/>
          <w:szCs w:val="24"/>
        </w:rPr>
        <w:t>административным</w:t>
      </w:r>
      <w:r w:rsidR="00AE5111" w:rsidRPr="00F300B6">
        <w:rPr>
          <w:sz w:val="24"/>
          <w:szCs w:val="24"/>
        </w:rPr>
        <w:t xml:space="preserve"> регламент</w:t>
      </w:r>
      <w:r w:rsidR="00EA0196" w:rsidRPr="00F300B6">
        <w:rPr>
          <w:sz w:val="24"/>
          <w:szCs w:val="24"/>
        </w:rPr>
        <w:t>ом</w:t>
      </w:r>
      <w:r w:rsidR="00AE5111" w:rsidRPr="00F300B6">
        <w:rPr>
          <w:sz w:val="24"/>
          <w:szCs w:val="24"/>
        </w:rPr>
        <w:t xml:space="preserve"> по предоставлению муниципальной услуги «Признание граждан нуждающимися в жилых помещениях с целью дальнейшего участия в жилищных программах на получение средств из федерального, областного и местного бюджетов на приобретение или строительство жилья»</w:t>
      </w:r>
      <w:r w:rsidR="00EA0196" w:rsidRPr="00F300B6">
        <w:rPr>
          <w:sz w:val="24"/>
          <w:szCs w:val="24"/>
        </w:rPr>
        <w:t>.</w:t>
      </w:r>
    </w:p>
    <w:p w:rsidR="003A1D13" w:rsidRPr="00F300B6" w:rsidRDefault="003A1D13" w:rsidP="00433565">
      <w:pPr>
        <w:shd w:val="clear" w:color="auto" w:fill="FFFFFF"/>
        <w:tabs>
          <w:tab w:val="left" w:pos="1392"/>
        </w:tabs>
        <w:ind w:firstLine="709"/>
        <w:jc w:val="both"/>
        <w:rPr>
          <w:spacing w:val="-1"/>
          <w:sz w:val="24"/>
          <w:szCs w:val="24"/>
        </w:rPr>
      </w:pPr>
      <w:r w:rsidRPr="00F300B6">
        <w:rPr>
          <w:spacing w:val="-23"/>
          <w:sz w:val="24"/>
          <w:szCs w:val="24"/>
        </w:rPr>
        <w:t>2</w:t>
      </w:r>
      <w:r w:rsidR="00AE6F18" w:rsidRPr="00F300B6">
        <w:rPr>
          <w:spacing w:val="-23"/>
          <w:sz w:val="24"/>
          <w:szCs w:val="24"/>
        </w:rPr>
        <w:t>.</w:t>
      </w:r>
      <w:r w:rsidR="00B12736" w:rsidRPr="00F300B6">
        <w:rPr>
          <w:spacing w:val="-23"/>
          <w:sz w:val="24"/>
          <w:szCs w:val="24"/>
        </w:rPr>
        <w:t xml:space="preserve"> </w:t>
      </w:r>
      <w:r w:rsidRPr="00F300B6">
        <w:rPr>
          <w:spacing w:val="-23"/>
          <w:sz w:val="24"/>
          <w:szCs w:val="24"/>
        </w:rPr>
        <w:t>2</w:t>
      </w:r>
      <w:r w:rsidR="0047095A" w:rsidRPr="00F300B6">
        <w:rPr>
          <w:spacing w:val="-23"/>
          <w:sz w:val="24"/>
          <w:szCs w:val="24"/>
        </w:rPr>
        <w:t xml:space="preserve"> </w:t>
      </w:r>
      <w:r w:rsidRPr="00F300B6">
        <w:rPr>
          <w:spacing w:val="-23"/>
          <w:sz w:val="24"/>
          <w:szCs w:val="24"/>
        </w:rPr>
        <w:t>.</w:t>
      </w:r>
      <w:r w:rsidR="0047095A" w:rsidRPr="00F300B6">
        <w:rPr>
          <w:spacing w:val="-23"/>
          <w:sz w:val="24"/>
          <w:szCs w:val="24"/>
        </w:rPr>
        <w:t xml:space="preserve"> </w:t>
      </w:r>
      <w:r w:rsidRPr="00F300B6">
        <w:rPr>
          <w:sz w:val="24"/>
          <w:szCs w:val="24"/>
        </w:rPr>
        <w:t xml:space="preserve">Принимает и осуществляет регистрацию заявлений граждан, </w:t>
      </w:r>
      <w:r w:rsidR="0080520B" w:rsidRPr="00F300B6">
        <w:rPr>
          <w:sz w:val="24"/>
          <w:szCs w:val="24"/>
        </w:rPr>
        <w:t xml:space="preserve">а также </w:t>
      </w:r>
      <w:r w:rsidR="00FA56B7" w:rsidRPr="00F300B6">
        <w:rPr>
          <w:sz w:val="24"/>
          <w:szCs w:val="24"/>
        </w:rPr>
        <w:t>ветера</w:t>
      </w:r>
      <w:r w:rsidR="00F27FF4" w:rsidRPr="00F300B6">
        <w:rPr>
          <w:sz w:val="24"/>
          <w:szCs w:val="24"/>
        </w:rPr>
        <w:t xml:space="preserve">нов Великой Отечественной войны, ветеранов боевых действий </w:t>
      </w:r>
      <w:r w:rsidR="0080520B" w:rsidRPr="00F300B6">
        <w:rPr>
          <w:sz w:val="24"/>
          <w:szCs w:val="24"/>
        </w:rPr>
        <w:t>и</w:t>
      </w:r>
      <w:r w:rsidR="004C091A" w:rsidRPr="00F300B6">
        <w:rPr>
          <w:sz w:val="24"/>
          <w:szCs w:val="24"/>
        </w:rPr>
        <w:t xml:space="preserve"> </w:t>
      </w:r>
      <w:r w:rsidR="00330829" w:rsidRPr="00F300B6">
        <w:rPr>
          <w:sz w:val="24"/>
          <w:szCs w:val="24"/>
        </w:rPr>
        <w:t xml:space="preserve">граждан, подвергшихся воздействию радиации вследствие катастрофы на Чернобыльской АЭС, </w:t>
      </w:r>
      <w:r w:rsidR="00FA56B7" w:rsidRPr="00F300B6">
        <w:rPr>
          <w:sz w:val="24"/>
          <w:szCs w:val="24"/>
        </w:rPr>
        <w:t xml:space="preserve">изъявивших </w:t>
      </w:r>
      <w:r w:rsidRPr="00F300B6">
        <w:rPr>
          <w:sz w:val="24"/>
          <w:szCs w:val="24"/>
        </w:rPr>
        <w:t>желание участвовать в мероприятиях по</w:t>
      </w:r>
      <w:r w:rsidR="0080520B" w:rsidRPr="00F300B6">
        <w:rPr>
          <w:sz w:val="24"/>
          <w:szCs w:val="24"/>
        </w:rPr>
        <w:t xml:space="preserve"> </w:t>
      </w:r>
      <w:r w:rsidRPr="00F300B6">
        <w:rPr>
          <w:spacing w:val="-2"/>
          <w:sz w:val="24"/>
          <w:szCs w:val="24"/>
        </w:rPr>
        <w:t>улучшению жилищных условий, в книге регистрации и учета.</w:t>
      </w:r>
    </w:p>
    <w:p w:rsidR="003A1D13" w:rsidRPr="00F300B6" w:rsidRDefault="003A1D13" w:rsidP="00433565">
      <w:pPr>
        <w:ind w:firstLine="709"/>
        <w:jc w:val="both"/>
        <w:rPr>
          <w:sz w:val="24"/>
          <w:szCs w:val="24"/>
        </w:rPr>
      </w:pPr>
      <w:r w:rsidRPr="00F300B6">
        <w:rPr>
          <w:spacing w:val="-8"/>
          <w:sz w:val="24"/>
          <w:szCs w:val="24"/>
        </w:rPr>
        <w:t>2</w:t>
      </w:r>
      <w:r w:rsidRPr="00F300B6">
        <w:rPr>
          <w:spacing w:val="-8"/>
        </w:rPr>
        <w:t>.</w:t>
      </w:r>
      <w:r w:rsidR="00B12736" w:rsidRPr="00F300B6">
        <w:rPr>
          <w:spacing w:val="-8"/>
        </w:rPr>
        <w:t xml:space="preserve"> </w:t>
      </w:r>
      <w:r w:rsidRPr="00F300B6">
        <w:rPr>
          <w:spacing w:val="-8"/>
          <w:sz w:val="24"/>
          <w:szCs w:val="24"/>
        </w:rPr>
        <w:t>3.</w:t>
      </w:r>
      <w:r w:rsidR="0047095A" w:rsidRPr="00F300B6">
        <w:rPr>
          <w:spacing w:val="-8"/>
          <w:sz w:val="24"/>
          <w:szCs w:val="24"/>
        </w:rPr>
        <w:t xml:space="preserve"> </w:t>
      </w:r>
      <w:r w:rsidRPr="00F300B6">
        <w:rPr>
          <w:sz w:val="24"/>
          <w:szCs w:val="24"/>
        </w:rPr>
        <w:t>В соответствии с порядком</w:t>
      </w:r>
      <w:r w:rsidR="00BB16AF" w:rsidRPr="00F300B6">
        <w:rPr>
          <w:sz w:val="24"/>
          <w:szCs w:val="24"/>
        </w:rPr>
        <w:t xml:space="preserve"> предоставления молодым семьям социальных выплат на приобретение жилья</w:t>
      </w:r>
      <w:r w:rsidR="0080520B" w:rsidRPr="00F300B6">
        <w:rPr>
          <w:sz w:val="24"/>
          <w:szCs w:val="24"/>
        </w:rPr>
        <w:t xml:space="preserve"> </w:t>
      </w:r>
      <w:r w:rsidR="00733EFA" w:rsidRPr="00F300B6">
        <w:rPr>
          <w:spacing w:val="-1"/>
          <w:sz w:val="24"/>
          <w:szCs w:val="24"/>
        </w:rPr>
        <w:t xml:space="preserve">в рамках </w:t>
      </w:r>
      <w:r w:rsidR="0080520B" w:rsidRPr="00F300B6">
        <w:rPr>
          <w:spacing w:val="-1"/>
          <w:sz w:val="24"/>
          <w:szCs w:val="24"/>
        </w:rPr>
        <w:t xml:space="preserve">мероприятия по обеспечению жильем 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</w:t>
      </w:r>
      <w:r w:rsidR="00733EFA" w:rsidRPr="00F300B6">
        <w:rPr>
          <w:spacing w:val="-1"/>
          <w:sz w:val="24"/>
          <w:szCs w:val="24"/>
        </w:rPr>
        <w:t xml:space="preserve">государственной </w:t>
      </w:r>
      <w:r w:rsidR="00BB16AF" w:rsidRPr="00F300B6">
        <w:rPr>
          <w:spacing w:val="-1"/>
          <w:sz w:val="24"/>
          <w:szCs w:val="24"/>
        </w:rPr>
        <w:t xml:space="preserve">программы </w:t>
      </w:r>
      <w:r w:rsidR="00733EFA" w:rsidRPr="00F300B6">
        <w:rPr>
          <w:spacing w:val="-1"/>
          <w:sz w:val="24"/>
          <w:szCs w:val="24"/>
        </w:rPr>
        <w:t xml:space="preserve">Российской Федерации </w:t>
      </w:r>
      <w:r w:rsidR="00BB16AF" w:rsidRPr="00F300B6">
        <w:rPr>
          <w:spacing w:val="-1"/>
          <w:sz w:val="24"/>
          <w:szCs w:val="24"/>
        </w:rPr>
        <w:t>«</w:t>
      </w:r>
      <w:r w:rsidR="009E59DB" w:rsidRPr="00F300B6">
        <w:rPr>
          <w:spacing w:val="-1"/>
          <w:sz w:val="24"/>
          <w:szCs w:val="24"/>
        </w:rPr>
        <w:t>Обеспечение доступным и комфортным жильем и коммунальными услугами граждан Российской Федерации»</w:t>
      </w:r>
      <w:r w:rsidR="008557A0" w:rsidRPr="00F300B6">
        <w:rPr>
          <w:spacing w:val="-1"/>
          <w:sz w:val="24"/>
          <w:szCs w:val="24"/>
        </w:rPr>
        <w:t>,</w:t>
      </w:r>
      <w:r w:rsidRPr="00F300B6">
        <w:rPr>
          <w:sz w:val="24"/>
          <w:szCs w:val="24"/>
        </w:rPr>
        <w:t xml:space="preserve"> утвержденным </w:t>
      </w:r>
      <w:r w:rsidR="008557A0" w:rsidRPr="00F300B6">
        <w:rPr>
          <w:sz w:val="24"/>
          <w:szCs w:val="24"/>
        </w:rPr>
        <w:lastRenderedPageBreak/>
        <w:t>п</w:t>
      </w:r>
      <w:r w:rsidRPr="00F300B6">
        <w:rPr>
          <w:sz w:val="24"/>
          <w:szCs w:val="24"/>
        </w:rPr>
        <w:t>остановлени</w:t>
      </w:r>
      <w:r w:rsidR="008557A0" w:rsidRPr="00F300B6">
        <w:rPr>
          <w:sz w:val="24"/>
          <w:szCs w:val="24"/>
        </w:rPr>
        <w:t>ем</w:t>
      </w:r>
      <w:r w:rsidRPr="00F300B6">
        <w:rPr>
          <w:sz w:val="24"/>
          <w:szCs w:val="24"/>
        </w:rPr>
        <w:t xml:space="preserve"> Правительства</w:t>
      </w:r>
      <w:r w:rsidR="0047095A" w:rsidRPr="00F300B6">
        <w:rPr>
          <w:sz w:val="24"/>
          <w:szCs w:val="24"/>
        </w:rPr>
        <w:t xml:space="preserve"> </w:t>
      </w:r>
      <w:r w:rsidRPr="00F300B6">
        <w:rPr>
          <w:spacing w:val="-2"/>
          <w:sz w:val="24"/>
          <w:szCs w:val="24"/>
        </w:rPr>
        <w:t>Российской</w:t>
      </w:r>
      <w:r w:rsidR="0047095A" w:rsidRPr="00F300B6">
        <w:rPr>
          <w:spacing w:val="-2"/>
          <w:sz w:val="24"/>
          <w:szCs w:val="24"/>
        </w:rPr>
        <w:t xml:space="preserve"> </w:t>
      </w:r>
      <w:r w:rsidRPr="00F300B6">
        <w:rPr>
          <w:spacing w:val="-2"/>
          <w:sz w:val="24"/>
          <w:szCs w:val="24"/>
        </w:rPr>
        <w:t>Федерации</w:t>
      </w:r>
      <w:r w:rsidR="0047095A" w:rsidRPr="00F300B6">
        <w:rPr>
          <w:spacing w:val="-2"/>
          <w:sz w:val="24"/>
          <w:szCs w:val="24"/>
        </w:rPr>
        <w:t xml:space="preserve"> </w:t>
      </w:r>
      <w:r w:rsidRPr="00F300B6">
        <w:rPr>
          <w:spacing w:val="-4"/>
          <w:sz w:val="24"/>
          <w:szCs w:val="24"/>
        </w:rPr>
        <w:t xml:space="preserve">от </w:t>
      </w:r>
      <w:r w:rsidR="00BB16AF" w:rsidRPr="00F300B6">
        <w:rPr>
          <w:spacing w:val="-4"/>
          <w:sz w:val="24"/>
          <w:szCs w:val="24"/>
        </w:rPr>
        <w:t xml:space="preserve">17.12.2010 </w:t>
      </w:r>
      <w:r w:rsidRPr="00F300B6">
        <w:rPr>
          <w:spacing w:val="-4"/>
          <w:sz w:val="24"/>
          <w:szCs w:val="24"/>
        </w:rPr>
        <w:t xml:space="preserve">№ </w:t>
      </w:r>
      <w:r w:rsidR="00BB16AF" w:rsidRPr="00F300B6">
        <w:rPr>
          <w:spacing w:val="-4"/>
          <w:sz w:val="24"/>
          <w:szCs w:val="24"/>
        </w:rPr>
        <w:t>1050</w:t>
      </w:r>
      <w:r w:rsidR="00C742B7" w:rsidRPr="00F300B6">
        <w:rPr>
          <w:spacing w:val="-4"/>
          <w:sz w:val="24"/>
          <w:szCs w:val="24"/>
        </w:rPr>
        <w:t>,</w:t>
      </w:r>
      <w:r w:rsidR="00A05AF5" w:rsidRPr="00F300B6">
        <w:rPr>
          <w:spacing w:val="-4"/>
          <w:sz w:val="24"/>
          <w:szCs w:val="24"/>
        </w:rPr>
        <w:t xml:space="preserve"> и</w:t>
      </w:r>
      <w:r w:rsidR="0080520B" w:rsidRPr="00F300B6">
        <w:rPr>
          <w:spacing w:val="-4"/>
          <w:sz w:val="24"/>
          <w:szCs w:val="24"/>
        </w:rPr>
        <w:t xml:space="preserve"> </w:t>
      </w:r>
      <w:r w:rsidR="00AE5111" w:rsidRPr="00F300B6">
        <w:rPr>
          <w:sz w:val="24"/>
          <w:szCs w:val="24"/>
        </w:rPr>
        <w:t>административным</w:t>
      </w:r>
      <w:r w:rsidR="00B5487A" w:rsidRPr="00F300B6">
        <w:rPr>
          <w:sz w:val="24"/>
          <w:szCs w:val="24"/>
        </w:rPr>
        <w:t xml:space="preserve"> регламент</w:t>
      </w:r>
      <w:r w:rsidR="00AE5111" w:rsidRPr="00F300B6">
        <w:rPr>
          <w:sz w:val="24"/>
          <w:szCs w:val="24"/>
        </w:rPr>
        <w:t>ом</w:t>
      </w:r>
      <w:r w:rsidR="0080520B" w:rsidRPr="00F300B6">
        <w:rPr>
          <w:sz w:val="24"/>
          <w:szCs w:val="24"/>
        </w:rPr>
        <w:t xml:space="preserve"> </w:t>
      </w:r>
      <w:r w:rsidR="00B5487A" w:rsidRPr="00F300B6">
        <w:rPr>
          <w:sz w:val="24"/>
          <w:szCs w:val="24"/>
        </w:rPr>
        <w:t>по предоставлению муниципальной услуги «Включение молодых семей, нуждающихся в улучшении жилищных</w:t>
      </w:r>
      <w:r w:rsidR="0080520B" w:rsidRPr="00F300B6">
        <w:rPr>
          <w:sz w:val="24"/>
          <w:szCs w:val="24"/>
        </w:rPr>
        <w:t xml:space="preserve"> </w:t>
      </w:r>
      <w:r w:rsidR="00B5487A" w:rsidRPr="00F300B6">
        <w:rPr>
          <w:sz w:val="24"/>
          <w:szCs w:val="24"/>
        </w:rPr>
        <w:t xml:space="preserve">условий, в состав участников </w:t>
      </w:r>
      <w:r w:rsidR="0080520B" w:rsidRPr="00F300B6">
        <w:rPr>
          <w:spacing w:val="-1"/>
          <w:sz w:val="24"/>
          <w:szCs w:val="24"/>
        </w:rPr>
        <w:t xml:space="preserve">мероприятия по обеспечению жильем 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</w:t>
      </w:r>
      <w:r w:rsidR="00B5487A" w:rsidRPr="00F300B6">
        <w:rPr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B16AF" w:rsidRPr="00F300B6">
        <w:rPr>
          <w:spacing w:val="-1"/>
          <w:sz w:val="24"/>
          <w:szCs w:val="24"/>
        </w:rPr>
        <w:t>, утвержденн</w:t>
      </w:r>
      <w:r w:rsidR="00C742B7" w:rsidRPr="00F300B6">
        <w:rPr>
          <w:spacing w:val="-1"/>
          <w:sz w:val="24"/>
          <w:szCs w:val="24"/>
        </w:rPr>
        <w:t>ым</w:t>
      </w:r>
      <w:r w:rsidR="00BB16AF" w:rsidRPr="00F300B6">
        <w:rPr>
          <w:spacing w:val="-1"/>
          <w:sz w:val="24"/>
          <w:szCs w:val="24"/>
        </w:rPr>
        <w:t xml:space="preserve"> постановлением Администрации </w:t>
      </w:r>
      <w:r w:rsidR="00AE5111" w:rsidRPr="00F300B6">
        <w:rPr>
          <w:spacing w:val="-1"/>
          <w:sz w:val="24"/>
          <w:szCs w:val="24"/>
        </w:rPr>
        <w:t>Егорлыкского района</w:t>
      </w:r>
      <w:r w:rsidR="002C172B" w:rsidRPr="00F300B6">
        <w:rPr>
          <w:spacing w:val="-1"/>
          <w:sz w:val="24"/>
          <w:szCs w:val="24"/>
        </w:rPr>
        <w:t xml:space="preserve"> от 28.12.2018 №</w:t>
      </w:r>
      <w:r w:rsidR="00073B27" w:rsidRPr="00F300B6">
        <w:rPr>
          <w:spacing w:val="-1"/>
          <w:sz w:val="24"/>
          <w:szCs w:val="24"/>
        </w:rPr>
        <w:t xml:space="preserve"> </w:t>
      </w:r>
      <w:r w:rsidR="002C172B" w:rsidRPr="00F300B6">
        <w:rPr>
          <w:spacing w:val="-1"/>
          <w:sz w:val="24"/>
          <w:szCs w:val="24"/>
        </w:rPr>
        <w:t>1235</w:t>
      </w:r>
      <w:r w:rsidR="00416791" w:rsidRPr="00F300B6">
        <w:rPr>
          <w:sz w:val="24"/>
          <w:szCs w:val="24"/>
        </w:rPr>
        <w:t xml:space="preserve"> принимает от молодых семей документы, проверяет правильность их оформления и достоверность содержащихся в них сведений.</w:t>
      </w:r>
    </w:p>
    <w:p w:rsidR="00E6473C" w:rsidRPr="00F300B6" w:rsidRDefault="003A1D13" w:rsidP="00433565">
      <w:pPr>
        <w:shd w:val="clear" w:color="auto" w:fill="FFFFFF"/>
        <w:tabs>
          <w:tab w:val="left" w:pos="1176"/>
          <w:tab w:val="left" w:pos="6490"/>
        </w:tabs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2.4</w:t>
      </w:r>
      <w:r w:rsidR="00B560E6" w:rsidRPr="00F300B6">
        <w:rPr>
          <w:sz w:val="24"/>
          <w:szCs w:val="24"/>
        </w:rPr>
        <w:t xml:space="preserve">. </w:t>
      </w:r>
      <w:r w:rsidRPr="00F300B6">
        <w:rPr>
          <w:sz w:val="24"/>
          <w:szCs w:val="24"/>
        </w:rPr>
        <w:t>Формирует списки граждан,</w:t>
      </w:r>
      <w:r w:rsidR="002C172B" w:rsidRPr="00F300B6">
        <w:rPr>
          <w:sz w:val="24"/>
          <w:szCs w:val="24"/>
        </w:rPr>
        <w:t xml:space="preserve"> молодых семей,</w:t>
      </w:r>
      <w:r w:rsidRPr="00F300B6">
        <w:rPr>
          <w:sz w:val="24"/>
          <w:szCs w:val="24"/>
        </w:rPr>
        <w:t xml:space="preserve"> изъявивших желание участвовать в мероприятиях по улучшению жилищных условий, составляет плановы</w:t>
      </w:r>
      <w:r w:rsidR="00F27FF4" w:rsidRPr="00F300B6">
        <w:rPr>
          <w:sz w:val="24"/>
          <w:szCs w:val="24"/>
        </w:rPr>
        <w:t>е</w:t>
      </w:r>
      <w:r w:rsidRPr="00F300B6">
        <w:rPr>
          <w:sz w:val="24"/>
          <w:szCs w:val="24"/>
        </w:rPr>
        <w:t xml:space="preserve"> расчет</w:t>
      </w:r>
      <w:r w:rsidR="00F27FF4" w:rsidRPr="00F300B6">
        <w:rPr>
          <w:sz w:val="24"/>
          <w:szCs w:val="24"/>
        </w:rPr>
        <w:t>ы</w:t>
      </w:r>
      <w:r w:rsidRPr="00F300B6">
        <w:rPr>
          <w:sz w:val="24"/>
          <w:szCs w:val="24"/>
        </w:rPr>
        <w:t xml:space="preserve"> субсидий для последующего направления в Министерство сельского хозяйства и продовольствия</w:t>
      </w:r>
      <w:r w:rsidR="00CD3A8D" w:rsidRPr="00F300B6">
        <w:rPr>
          <w:sz w:val="24"/>
          <w:szCs w:val="24"/>
        </w:rPr>
        <w:t xml:space="preserve"> Ростовской области</w:t>
      </w:r>
      <w:r w:rsidR="00F77955" w:rsidRPr="00F300B6">
        <w:rPr>
          <w:sz w:val="24"/>
          <w:szCs w:val="24"/>
        </w:rPr>
        <w:t xml:space="preserve"> и</w:t>
      </w:r>
      <w:r w:rsidR="002C172B" w:rsidRPr="00F300B6">
        <w:rPr>
          <w:sz w:val="24"/>
          <w:szCs w:val="24"/>
        </w:rPr>
        <w:t xml:space="preserve"> </w:t>
      </w:r>
      <w:r w:rsidR="00F77955" w:rsidRPr="00F300B6">
        <w:rPr>
          <w:sz w:val="24"/>
          <w:szCs w:val="24"/>
        </w:rPr>
        <w:t>Министерство</w:t>
      </w:r>
      <w:r w:rsidR="00BB16AF" w:rsidRPr="00F300B6">
        <w:rPr>
          <w:sz w:val="24"/>
          <w:szCs w:val="24"/>
        </w:rPr>
        <w:t xml:space="preserve"> строительства</w:t>
      </w:r>
      <w:r w:rsidR="00F77955" w:rsidRPr="00F300B6">
        <w:rPr>
          <w:sz w:val="24"/>
          <w:szCs w:val="24"/>
        </w:rPr>
        <w:t xml:space="preserve">, архитектуры и </w:t>
      </w:r>
      <w:r w:rsidR="00BB16AF" w:rsidRPr="00F300B6">
        <w:rPr>
          <w:sz w:val="24"/>
          <w:szCs w:val="24"/>
        </w:rPr>
        <w:t xml:space="preserve">территориального развития </w:t>
      </w:r>
      <w:r w:rsidR="00F77955" w:rsidRPr="00F300B6">
        <w:rPr>
          <w:sz w:val="24"/>
          <w:szCs w:val="24"/>
        </w:rPr>
        <w:t xml:space="preserve">Ростовской области </w:t>
      </w:r>
      <w:r w:rsidR="008520EF" w:rsidRPr="00F300B6">
        <w:rPr>
          <w:sz w:val="24"/>
          <w:szCs w:val="24"/>
        </w:rPr>
        <w:t xml:space="preserve">(далее - </w:t>
      </w:r>
      <w:r w:rsidRPr="00F300B6">
        <w:rPr>
          <w:sz w:val="24"/>
          <w:szCs w:val="24"/>
        </w:rPr>
        <w:t>Министерс</w:t>
      </w:r>
      <w:r w:rsidR="002C172B" w:rsidRPr="00F300B6">
        <w:rPr>
          <w:sz w:val="24"/>
          <w:szCs w:val="24"/>
        </w:rPr>
        <w:t>тва) в соответствии с программами</w:t>
      </w:r>
      <w:r w:rsidRPr="00F300B6">
        <w:rPr>
          <w:sz w:val="24"/>
          <w:szCs w:val="24"/>
        </w:rPr>
        <w:t>.</w:t>
      </w:r>
    </w:p>
    <w:p w:rsidR="003A1D13" w:rsidRPr="00F300B6" w:rsidRDefault="00AE6F18" w:rsidP="00433565">
      <w:pPr>
        <w:shd w:val="clear" w:color="auto" w:fill="FFFFFF"/>
        <w:tabs>
          <w:tab w:val="left" w:pos="1176"/>
        </w:tabs>
        <w:ind w:firstLine="709"/>
        <w:rPr>
          <w:spacing w:val="-6"/>
          <w:sz w:val="24"/>
          <w:szCs w:val="24"/>
        </w:rPr>
      </w:pPr>
      <w:r w:rsidRPr="00F300B6">
        <w:rPr>
          <w:spacing w:val="-4"/>
          <w:sz w:val="24"/>
          <w:szCs w:val="24"/>
        </w:rPr>
        <w:t xml:space="preserve">2.5. </w:t>
      </w:r>
      <w:r w:rsidR="003A1D13" w:rsidRPr="00F300B6">
        <w:rPr>
          <w:spacing w:val="-4"/>
          <w:sz w:val="24"/>
          <w:szCs w:val="24"/>
        </w:rPr>
        <w:t>Обеспечивает:</w:t>
      </w:r>
    </w:p>
    <w:p w:rsidR="003A1D13" w:rsidRPr="00F300B6" w:rsidRDefault="003A1D13" w:rsidP="00433565">
      <w:pPr>
        <w:shd w:val="clear" w:color="auto" w:fill="FFFFFF"/>
        <w:ind w:firstLine="709"/>
        <w:jc w:val="both"/>
      </w:pPr>
      <w:r w:rsidRPr="00F300B6">
        <w:rPr>
          <w:spacing w:val="-3"/>
          <w:sz w:val="24"/>
          <w:szCs w:val="24"/>
        </w:rPr>
        <w:t xml:space="preserve">подписание договора с </w:t>
      </w:r>
      <w:r w:rsidR="00416791" w:rsidRPr="00F300B6">
        <w:rPr>
          <w:spacing w:val="-3"/>
          <w:sz w:val="24"/>
          <w:szCs w:val="24"/>
        </w:rPr>
        <w:t>участниками программы</w:t>
      </w:r>
      <w:r w:rsidRPr="00F300B6">
        <w:rPr>
          <w:spacing w:val="-3"/>
          <w:sz w:val="24"/>
          <w:szCs w:val="24"/>
        </w:rPr>
        <w:t xml:space="preserve"> о предоставлении</w:t>
      </w:r>
      <w:r w:rsidR="002C172B" w:rsidRPr="00F300B6">
        <w:rPr>
          <w:spacing w:val="-3"/>
          <w:sz w:val="24"/>
          <w:szCs w:val="24"/>
        </w:rPr>
        <w:t xml:space="preserve"> </w:t>
      </w:r>
      <w:r w:rsidR="0002062A" w:rsidRPr="00F300B6">
        <w:rPr>
          <w:spacing w:val="-3"/>
          <w:sz w:val="24"/>
          <w:szCs w:val="24"/>
        </w:rPr>
        <w:t xml:space="preserve">государственной </w:t>
      </w:r>
      <w:r w:rsidR="00B73314" w:rsidRPr="00F300B6">
        <w:rPr>
          <w:spacing w:val="-3"/>
          <w:sz w:val="24"/>
          <w:szCs w:val="24"/>
        </w:rPr>
        <w:t>поддержки</w:t>
      </w:r>
      <w:r w:rsidRPr="00F300B6">
        <w:rPr>
          <w:spacing w:val="-3"/>
          <w:sz w:val="24"/>
          <w:szCs w:val="24"/>
        </w:rPr>
        <w:t xml:space="preserve"> для оплаты части стоимости </w:t>
      </w:r>
      <w:r w:rsidRPr="00F300B6">
        <w:rPr>
          <w:sz w:val="24"/>
          <w:szCs w:val="24"/>
        </w:rPr>
        <w:t>жилья;</w:t>
      </w:r>
    </w:p>
    <w:p w:rsidR="003A1D13" w:rsidRPr="00F300B6" w:rsidRDefault="003A1D13" w:rsidP="00433565">
      <w:pPr>
        <w:shd w:val="clear" w:color="auto" w:fill="FFFFFF"/>
        <w:ind w:firstLine="709"/>
        <w:jc w:val="both"/>
      </w:pPr>
      <w:r w:rsidRPr="00F300B6">
        <w:rPr>
          <w:spacing w:val="-1"/>
          <w:sz w:val="24"/>
          <w:szCs w:val="24"/>
        </w:rPr>
        <w:t xml:space="preserve">вручение получателям государственной поддержки свидетельств о предоставлении </w:t>
      </w:r>
      <w:r w:rsidR="00E9081E" w:rsidRPr="00F300B6">
        <w:rPr>
          <w:sz w:val="24"/>
          <w:szCs w:val="24"/>
        </w:rPr>
        <w:t>социальной выплаты</w:t>
      </w:r>
      <w:r w:rsidRPr="00F300B6">
        <w:rPr>
          <w:sz w:val="24"/>
          <w:szCs w:val="24"/>
        </w:rPr>
        <w:t xml:space="preserve"> на строи</w:t>
      </w:r>
      <w:r w:rsidR="002C172B" w:rsidRPr="00F300B6">
        <w:rPr>
          <w:sz w:val="24"/>
          <w:szCs w:val="24"/>
        </w:rPr>
        <w:t xml:space="preserve">тельство (приобретение) жилья </w:t>
      </w:r>
      <w:r w:rsidRPr="00F300B6">
        <w:rPr>
          <w:sz w:val="24"/>
          <w:szCs w:val="24"/>
        </w:rPr>
        <w:t>(далее - Свидетельства), оформленных в установленном порядке;</w:t>
      </w:r>
    </w:p>
    <w:p w:rsidR="003A1D13" w:rsidRPr="00F300B6" w:rsidRDefault="003A1D13" w:rsidP="00433565">
      <w:pPr>
        <w:shd w:val="clear" w:color="auto" w:fill="FFFFFF"/>
        <w:ind w:firstLine="709"/>
        <w:jc w:val="both"/>
        <w:rPr>
          <w:sz w:val="24"/>
          <w:szCs w:val="24"/>
        </w:rPr>
      </w:pPr>
      <w:r w:rsidRPr="00F300B6">
        <w:rPr>
          <w:spacing w:val="-1"/>
          <w:sz w:val="24"/>
          <w:szCs w:val="24"/>
        </w:rPr>
        <w:t>оформление реестра выданных свидетельств и предоставление в Министер</w:t>
      </w:r>
      <w:r w:rsidR="00857BBD" w:rsidRPr="00F300B6">
        <w:rPr>
          <w:spacing w:val="-1"/>
          <w:sz w:val="24"/>
          <w:szCs w:val="24"/>
        </w:rPr>
        <w:t>ства</w:t>
      </w:r>
      <w:r w:rsidRPr="00F300B6">
        <w:rPr>
          <w:spacing w:val="-1"/>
          <w:sz w:val="24"/>
          <w:szCs w:val="24"/>
        </w:rPr>
        <w:t xml:space="preserve"> его копии, </w:t>
      </w:r>
      <w:r w:rsidR="00B3069A" w:rsidRPr="00F300B6">
        <w:rPr>
          <w:sz w:val="24"/>
          <w:szCs w:val="24"/>
        </w:rPr>
        <w:t>заверенной г</w:t>
      </w:r>
      <w:r w:rsidRPr="00F300B6">
        <w:rPr>
          <w:sz w:val="24"/>
          <w:szCs w:val="24"/>
        </w:rPr>
        <w:t xml:space="preserve">лавой </w:t>
      </w:r>
      <w:r w:rsidR="00C742B7" w:rsidRPr="00F300B6">
        <w:rPr>
          <w:sz w:val="24"/>
          <w:szCs w:val="24"/>
        </w:rPr>
        <w:t>Администрации</w:t>
      </w:r>
      <w:r w:rsidRPr="00F300B6">
        <w:rPr>
          <w:sz w:val="24"/>
          <w:szCs w:val="24"/>
        </w:rPr>
        <w:t xml:space="preserve"> района.</w:t>
      </w:r>
    </w:p>
    <w:p w:rsidR="0003622F" w:rsidRPr="00F300B6" w:rsidRDefault="003A1D13" w:rsidP="00433565">
      <w:pPr>
        <w:shd w:val="clear" w:color="auto" w:fill="FFFFFF"/>
        <w:tabs>
          <w:tab w:val="left" w:pos="1282"/>
        </w:tabs>
        <w:ind w:firstLine="709"/>
        <w:jc w:val="both"/>
        <w:rPr>
          <w:sz w:val="24"/>
          <w:szCs w:val="24"/>
        </w:rPr>
      </w:pPr>
      <w:r w:rsidRPr="00F300B6">
        <w:rPr>
          <w:spacing w:val="-5"/>
          <w:sz w:val="24"/>
          <w:szCs w:val="24"/>
        </w:rPr>
        <w:t>2.6.</w:t>
      </w:r>
      <w:r w:rsidR="0047095A" w:rsidRPr="00F300B6">
        <w:rPr>
          <w:spacing w:val="-5"/>
          <w:sz w:val="24"/>
          <w:szCs w:val="24"/>
        </w:rPr>
        <w:t xml:space="preserve"> </w:t>
      </w:r>
      <w:r w:rsidRPr="00F300B6">
        <w:rPr>
          <w:sz w:val="24"/>
          <w:szCs w:val="24"/>
        </w:rPr>
        <w:t>Принимает от получателей</w:t>
      </w:r>
      <w:r w:rsidR="0002062A" w:rsidRPr="00F300B6">
        <w:rPr>
          <w:sz w:val="24"/>
          <w:szCs w:val="24"/>
        </w:rPr>
        <w:t xml:space="preserve"> социальных выплат</w:t>
      </w:r>
      <w:r w:rsidR="00C742B7" w:rsidRPr="00F300B6">
        <w:rPr>
          <w:sz w:val="24"/>
          <w:szCs w:val="24"/>
        </w:rPr>
        <w:t>:</w:t>
      </w:r>
    </w:p>
    <w:p w:rsidR="003A1D13" w:rsidRPr="00F300B6" w:rsidRDefault="0002062A" w:rsidP="00433565">
      <w:pPr>
        <w:shd w:val="clear" w:color="auto" w:fill="FFFFFF"/>
        <w:tabs>
          <w:tab w:val="left" w:pos="1282"/>
        </w:tabs>
        <w:ind w:firstLine="709"/>
        <w:jc w:val="both"/>
      </w:pPr>
      <w:r w:rsidRPr="00F300B6">
        <w:rPr>
          <w:sz w:val="24"/>
          <w:szCs w:val="24"/>
        </w:rPr>
        <w:t xml:space="preserve">документы, подтверждающие </w:t>
      </w:r>
      <w:r w:rsidR="003A1D13" w:rsidRPr="00F300B6">
        <w:rPr>
          <w:sz w:val="24"/>
          <w:szCs w:val="24"/>
        </w:rPr>
        <w:t>фактическое использование собственных (в том числе заемных) средств</w:t>
      </w:r>
      <w:r w:rsidR="00C742B7" w:rsidRPr="00F300B6">
        <w:rPr>
          <w:sz w:val="24"/>
          <w:szCs w:val="24"/>
        </w:rPr>
        <w:t>,</w:t>
      </w:r>
      <w:r w:rsidR="003A1D13" w:rsidRPr="00F300B6">
        <w:rPr>
          <w:sz w:val="24"/>
          <w:szCs w:val="24"/>
        </w:rPr>
        <w:t xml:space="preserve"> для</w:t>
      </w:r>
      <w:r w:rsidR="002C172B" w:rsidRPr="00F300B6">
        <w:rPr>
          <w:sz w:val="24"/>
          <w:szCs w:val="24"/>
        </w:rPr>
        <w:t xml:space="preserve"> </w:t>
      </w:r>
      <w:r w:rsidR="003A1D13" w:rsidRPr="00F300B6">
        <w:rPr>
          <w:spacing w:val="-2"/>
          <w:sz w:val="24"/>
          <w:szCs w:val="24"/>
        </w:rPr>
        <w:t>дальнейшего предоставления</w:t>
      </w:r>
      <w:r w:rsidR="00C742B7" w:rsidRPr="00F300B6">
        <w:rPr>
          <w:spacing w:val="-2"/>
          <w:sz w:val="24"/>
          <w:szCs w:val="24"/>
        </w:rPr>
        <w:t xml:space="preserve"> их</w:t>
      </w:r>
      <w:r w:rsidR="003A1D13" w:rsidRPr="00F300B6">
        <w:rPr>
          <w:spacing w:val="-2"/>
          <w:sz w:val="24"/>
          <w:szCs w:val="24"/>
        </w:rPr>
        <w:t xml:space="preserve"> в Министерств</w:t>
      </w:r>
      <w:r w:rsidR="00857BBD" w:rsidRPr="00F300B6">
        <w:rPr>
          <w:spacing w:val="-2"/>
          <w:sz w:val="24"/>
          <w:szCs w:val="24"/>
        </w:rPr>
        <w:t>а</w:t>
      </w:r>
      <w:r w:rsidR="007B7B94" w:rsidRPr="00F300B6">
        <w:rPr>
          <w:spacing w:val="-2"/>
          <w:sz w:val="24"/>
          <w:szCs w:val="24"/>
        </w:rPr>
        <w:t>;</w:t>
      </w:r>
    </w:p>
    <w:p w:rsidR="003A1D13" w:rsidRPr="00F300B6" w:rsidRDefault="00C742B7" w:rsidP="00433565">
      <w:pPr>
        <w:shd w:val="clear" w:color="auto" w:fill="FFFFFF"/>
        <w:ind w:firstLine="709"/>
        <w:jc w:val="both"/>
      </w:pPr>
      <w:r w:rsidRPr="00F300B6">
        <w:rPr>
          <w:sz w:val="24"/>
          <w:szCs w:val="24"/>
        </w:rPr>
        <w:t>копию</w:t>
      </w:r>
      <w:r w:rsidR="003A1D13" w:rsidRPr="00F300B6">
        <w:rPr>
          <w:sz w:val="24"/>
          <w:szCs w:val="24"/>
        </w:rPr>
        <w:t xml:space="preserve"> договора купли</w:t>
      </w:r>
      <w:r w:rsidR="00CD3A8D" w:rsidRPr="00F300B6">
        <w:rPr>
          <w:sz w:val="24"/>
          <w:szCs w:val="24"/>
        </w:rPr>
        <w:t>-</w:t>
      </w:r>
      <w:r w:rsidR="003A1D13" w:rsidRPr="00F300B6">
        <w:rPr>
          <w:sz w:val="24"/>
          <w:szCs w:val="24"/>
        </w:rPr>
        <w:t>продажи, на основании которого осуществлена государственная регистрация права собственности на приобретаемое жилое помещение, с подтверждением выплаты аванса;</w:t>
      </w:r>
    </w:p>
    <w:p w:rsidR="003A1D13" w:rsidRPr="00F300B6" w:rsidRDefault="003A1D13" w:rsidP="00433565">
      <w:pPr>
        <w:shd w:val="clear" w:color="auto" w:fill="FFFFFF"/>
        <w:ind w:firstLine="709"/>
        <w:jc w:val="both"/>
      </w:pPr>
      <w:r w:rsidRPr="00F300B6">
        <w:rPr>
          <w:sz w:val="24"/>
          <w:szCs w:val="24"/>
        </w:rPr>
        <w:t>акт выполненных работ (форма КС-2), справки о стоимости выполненных работ (</w:t>
      </w:r>
      <w:r w:rsidR="002C172B" w:rsidRPr="00F300B6">
        <w:rPr>
          <w:sz w:val="24"/>
          <w:szCs w:val="24"/>
        </w:rPr>
        <w:t>ф</w:t>
      </w:r>
      <w:r w:rsidRPr="00F300B6">
        <w:rPr>
          <w:sz w:val="24"/>
          <w:szCs w:val="24"/>
        </w:rPr>
        <w:t>орма КС-3) - при строительстве жилья подрядным способом;</w:t>
      </w:r>
    </w:p>
    <w:p w:rsidR="003A1D13" w:rsidRPr="00F300B6" w:rsidRDefault="003A1D13" w:rsidP="00433565">
      <w:pPr>
        <w:shd w:val="clear" w:color="auto" w:fill="FFFFFF"/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отчет выполн</w:t>
      </w:r>
      <w:r w:rsidR="00CD3A8D" w:rsidRPr="00F300B6">
        <w:rPr>
          <w:sz w:val="24"/>
          <w:szCs w:val="24"/>
        </w:rPr>
        <w:t>енных работ и (или) чеки, счета-фактуры, договоры</w:t>
      </w:r>
      <w:r w:rsidRPr="00F300B6">
        <w:rPr>
          <w:sz w:val="24"/>
          <w:szCs w:val="24"/>
        </w:rPr>
        <w:t xml:space="preserve"> купли-продажи, подтверждающие приобретение строительных материалов и оборудования (заверенных главным архитектором района и</w:t>
      </w:r>
      <w:r w:rsidR="002C172B" w:rsidRPr="00F300B6">
        <w:rPr>
          <w:sz w:val="24"/>
          <w:szCs w:val="24"/>
        </w:rPr>
        <w:t>ли</w:t>
      </w:r>
      <w:r w:rsidRPr="00F300B6">
        <w:rPr>
          <w:sz w:val="24"/>
          <w:szCs w:val="24"/>
        </w:rPr>
        <w:t xml:space="preserve"> представителем Администрации</w:t>
      </w:r>
      <w:r w:rsidR="002C172B" w:rsidRPr="00F300B6">
        <w:rPr>
          <w:sz w:val="24"/>
          <w:szCs w:val="24"/>
        </w:rPr>
        <w:t xml:space="preserve"> района</w:t>
      </w:r>
      <w:r w:rsidRPr="00F300B6">
        <w:rPr>
          <w:sz w:val="24"/>
          <w:szCs w:val="24"/>
        </w:rPr>
        <w:t xml:space="preserve">) - при строительстве жилья </w:t>
      </w:r>
      <w:r w:rsidR="00F27FF4" w:rsidRPr="00F300B6">
        <w:rPr>
          <w:sz w:val="24"/>
          <w:szCs w:val="24"/>
        </w:rPr>
        <w:t>хозяйственным способом</w:t>
      </w:r>
      <w:r w:rsidRPr="00F300B6">
        <w:rPr>
          <w:sz w:val="24"/>
          <w:szCs w:val="24"/>
        </w:rPr>
        <w:t>.</w:t>
      </w:r>
    </w:p>
    <w:p w:rsidR="003A1D13" w:rsidRPr="00F300B6" w:rsidRDefault="003A1D13" w:rsidP="00433565">
      <w:pPr>
        <w:shd w:val="clear" w:color="auto" w:fill="FFFFFF"/>
        <w:tabs>
          <w:tab w:val="left" w:pos="1363"/>
        </w:tabs>
        <w:ind w:firstLine="709"/>
        <w:jc w:val="both"/>
      </w:pPr>
      <w:r w:rsidRPr="00F300B6">
        <w:rPr>
          <w:spacing w:val="-11"/>
          <w:sz w:val="24"/>
          <w:szCs w:val="24"/>
        </w:rPr>
        <w:t>2.7.</w:t>
      </w:r>
      <w:r w:rsidR="0047095A" w:rsidRPr="00F300B6">
        <w:rPr>
          <w:spacing w:val="-11"/>
          <w:sz w:val="24"/>
          <w:szCs w:val="24"/>
        </w:rPr>
        <w:t xml:space="preserve"> </w:t>
      </w:r>
      <w:r w:rsidRPr="00F300B6">
        <w:rPr>
          <w:sz w:val="24"/>
          <w:szCs w:val="24"/>
        </w:rPr>
        <w:t>Принимает от граждан документы, служащие основанием для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 xml:space="preserve">перечисления средств с </w:t>
      </w:r>
      <w:r w:rsidR="008520EF" w:rsidRPr="00F300B6">
        <w:rPr>
          <w:sz w:val="24"/>
          <w:szCs w:val="24"/>
        </w:rPr>
        <w:t xml:space="preserve">их </w:t>
      </w:r>
      <w:r w:rsidRPr="00F300B6">
        <w:rPr>
          <w:sz w:val="24"/>
          <w:szCs w:val="24"/>
        </w:rPr>
        <w:t>лицев</w:t>
      </w:r>
      <w:r w:rsidR="008520EF" w:rsidRPr="00F300B6">
        <w:rPr>
          <w:sz w:val="24"/>
          <w:szCs w:val="24"/>
        </w:rPr>
        <w:t>ых счетов</w:t>
      </w:r>
      <w:r w:rsidRPr="00F300B6">
        <w:rPr>
          <w:sz w:val="24"/>
          <w:szCs w:val="24"/>
        </w:rPr>
        <w:t>:</w:t>
      </w:r>
    </w:p>
    <w:p w:rsidR="003A1D13" w:rsidRPr="00F300B6" w:rsidRDefault="003A1D13" w:rsidP="00433565">
      <w:pPr>
        <w:shd w:val="clear" w:color="auto" w:fill="FFFFFF"/>
        <w:tabs>
          <w:tab w:val="left" w:pos="1051"/>
        </w:tabs>
        <w:ind w:firstLine="709"/>
        <w:jc w:val="both"/>
      </w:pPr>
      <w:r w:rsidRPr="00F300B6">
        <w:rPr>
          <w:sz w:val="24"/>
          <w:szCs w:val="24"/>
        </w:rPr>
        <w:t>в целях улучшения жилищных условий путем приобретения готового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жилого помещения- договор купли</w:t>
      </w:r>
      <w:r w:rsidR="00CD3A8D" w:rsidRPr="00F300B6">
        <w:rPr>
          <w:sz w:val="24"/>
          <w:szCs w:val="24"/>
        </w:rPr>
        <w:t>-</w:t>
      </w:r>
      <w:r w:rsidRPr="00F300B6">
        <w:rPr>
          <w:sz w:val="24"/>
          <w:szCs w:val="24"/>
        </w:rPr>
        <w:t>продажи, на основании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которого осуществлена государственная регистрация права собственности на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приобретаемое жилое помещение;</w:t>
      </w:r>
    </w:p>
    <w:p w:rsidR="003A1D13" w:rsidRPr="00F300B6" w:rsidRDefault="003A1D13" w:rsidP="00433565">
      <w:pPr>
        <w:shd w:val="clear" w:color="auto" w:fill="FFFFFF"/>
        <w:tabs>
          <w:tab w:val="left" w:pos="965"/>
        </w:tabs>
        <w:ind w:firstLine="709"/>
        <w:jc w:val="both"/>
      </w:pPr>
      <w:r w:rsidRPr="00F300B6">
        <w:rPr>
          <w:sz w:val="24"/>
          <w:szCs w:val="24"/>
        </w:rPr>
        <w:t>в целях улучшения жилищных условий путем строительства жилого дома с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pacing w:val="-1"/>
          <w:sz w:val="24"/>
          <w:szCs w:val="24"/>
        </w:rPr>
        <w:t>привлечением исполнителя (подрядчика) - договор подряда на строительство жилого дома;</w:t>
      </w:r>
    </w:p>
    <w:p w:rsidR="003A1D13" w:rsidRPr="00F300B6" w:rsidRDefault="003A1D13" w:rsidP="00433565">
      <w:pPr>
        <w:shd w:val="clear" w:color="auto" w:fill="FFFFFF"/>
        <w:tabs>
          <w:tab w:val="left" w:pos="1085"/>
        </w:tabs>
        <w:ind w:firstLine="709"/>
        <w:jc w:val="both"/>
      </w:pPr>
      <w:r w:rsidRPr="00F300B6">
        <w:rPr>
          <w:sz w:val="24"/>
          <w:szCs w:val="24"/>
        </w:rPr>
        <w:t>в целях улучшения жилищных условий путем участия в долевом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строительстве многоквартирного жилого дома - договор долевого участия в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строительстве жилого дома;</w:t>
      </w:r>
    </w:p>
    <w:p w:rsidR="003A1D13" w:rsidRPr="00F300B6" w:rsidRDefault="003A1D13" w:rsidP="00433565">
      <w:pPr>
        <w:shd w:val="clear" w:color="auto" w:fill="FFFFFF"/>
        <w:tabs>
          <w:tab w:val="left" w:pos="979"/>
        </w:tabs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в целях улучшения жилищных условий путем строительства жилого дома</w:t>
      </w:r>
      <w:r w:rsidR="002C172B" w:rsidRPr="00F300B6">
        <w:rPr>
          <w:sz w:val="24"/>
          <w:szCs w:val="24"/>
        </w:rPr>
        <w:t xml:space="preserve"> </w:t>
      </w:r>
      <w:r w:rsidR="00FD131C" w:rsidRPr="00F300B6">
        <w:rPr>
          <w:sz w:val="24"/>
          <w:szCs w:val="24"/>
        </w:rPr>
        <w:t>хозяйственным способом</w:t>
      </w:r>
      <w:r w:rsidR="009A31F2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- договор купли</w:t>
      </w:r>
      <w:r w:rsidR="00CD3A8D" w:rsidRPr="00F300B6">
        <w:rPr>
          <w:sz w:val="24"/>
          <w:szCs w:val="24"/>
        </w:rPr>
        <w:t>-</w:t>
      </w:r>
      <w:r w:rsidRPr="00F300B6">
        <w:rPr>
          <w:sz w:val="24"/>
          <w:szCs w:val="24"/>
        </w:rPr>
        <w:t>продажи материалов, оборудования для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строительства жилого дома.</w:t>
      </w:r>
    </w:p>
    <w:p w:rsidR="003A1D13" w:rsidRPr="00F300B6" w:rsidRDefault="003A1D13" w:rsidP="00433565">
      <w:pPr>
        <w:shd w:val="clear" w:color="auto" w:fill="FFFFFF"/>
        <w:tabs>
          <w:tab w:val="left" w:pos="1181"/>
        </w:tabs>
        <w:ind w:firstLine="709"/>
        <w:jc w:val="both"/>
      </w:pPr>
      <w:r w:rsidRPr="00F300B6">
        <w:rPr>
          <w:spacing w:val="-10"/>
          <w:sz w:val="24"/>
          <w:szCs w:val="24"/>
        </w:rPr>
        <w:t>2.8</w:t>
      </w:r>
      <w:r w:rsidR="00CD3A8D" w:rsidRPr="00F300B6">
        <w:rPr>
          <w:spacing w:val="-10"/>
          <w:sz w:val="24"/>
          <w:szCs w:val="24"/>
        </w:rPr>
        <w:t>.</w:t>
      </w:r>
      <w:r w:rsidR="0047095A" w:rsidRPr="00F300B6">
        <w:rPr>
          <w:spacing w:val="-10"/>
          <w:sz w:val="24"/>
          <w:szCs w:val="24"/>
        </w:rPr>
        <w:t xml:space="preserve"> </w:t>
      </w:r>
      <w:r w:rsidRPr="00F300B6">
        <w:rPr>
          <w:sz w:val="24"/>
          <w:szCs w:val="24"/>
        </w:rPr>
        <w:t>Предоставляет в Министерство сельского хозяйства и продовольствия</w:t>
      </w:r>
      <w:r w:rsidR="008520EF" w:rsidRPr="00F300B6">
        <w:rPr>
          <w:sz w:val="24"/>
          <w:szCs w:val="24"/>
        </w:rPr>
        <w:t xml:space="preserve"> Ростовской области</w:t>
      </w:r>
      <w:r w:rsidRPr="00F300B6">
        <w:rPr>
          <w:sz w:val="24"/>
          <w:szCs w:val="24"/>
        </w:rPr>
        <w:t xml:space="preserve"> на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согласование и заверение документы, указанные в пункте 2.6 и 2.7 настоящего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Соглашения.</w:t>
      </w:r>
    </w:p>
    <w:p w:rsidR="003A1D13" w:rsidRPr="00F300B6" w:rsidRDefault="00CD3A8D" w:rsidP="00433565">
      <w:pPr>
        <w:shd w:val="clear" w:color="auto" w:fill="FFFFFF"/>
        <w:spacing w:before="5"/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Передает</w:t>
      </w:r>
      <w:r w:rsidR="003A1D13" w:rsidRPr="00F300B6">
        <w:rPr>
          <w:sz w:val="24"/>
          <w:szCs w:val="24"/>
        </w:rPr>
        <w:t xml:space="preserve"> согласованные документы получателям субсидии для предоставления в кредитную организацию.</w:t>
      </w:r>
    </w:p>
    <w:p w:rsidR="003A1D13" w:rsidRPr="00F300B6" w:rsidRDefault="003A1D13" w:rsidP="00433565">
      <w:pPr>
        <w:shd w:val="clear" w:color="auto" w:fill="FFFFFF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F300B6">
        <w:rPr>
          <w:spacing w:val="-9"/>
          <w:sz w:val="24"/>
          <w:szCs w:val="24"/>
        </w:rPr>
        <w:lastRenderedPageBreak/>
        <w:t>2.9</w:t>
      </w:r>
      <w:r w:rsidR="002464A3" w:rsidRPr="00F300B6">
        <w:rPr>
          <w:spacing w:val="-9"/>
          <w:sz w:val="24"/>
          <w:szCs w:val="24"/>
        </w:rPr>
        <w:t>.</w:t>
      </w:r>
      <w:r w:rsidR="0047095A" w:rsidRPr="00F300B6">
        <w:rPr>
          <w:spacing w:val="-9"/>
          <w:sz w:val="24"/>
          <w:szCs w:val="24"/>
        </w:rPr>
        <w:t xml:space="preserve"> </w:t>
      </w:r>
      <w:r w:rsidRPr="00F300B6">
        <w:rPr>
          <w:sz w:val="24"/>
          <w:szCs w:val="24"/>
        </w:rPr>
        <w:t>Информирует Министерства в случае изменения оснований предоставления государственной поддержки гражданам.</w:t>
      </w:r>
    </w:p>
    <w:p w:rsidR="003A1D13" w:rsidRPr="00F300B6" w:rsidRDefault="003A1D13" w:rsidP="00433565">
      <w:pPr>
        <w:shd w:val="clear" w:color="auto" w:fill="FFFFFF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F300B6">
        <w:rPr>
          <w:spacing w:val="-9"/>
          <w:sz w:val="24"/>
          <w:szCs w:val="24"/>
        </w:rPr>
        <w:t>2.10</w:t>
      </w:r>
      <w:r w:rsidR="002464A3" w:rsidRPr="00F300B6">
        <w:rPr>
          <w:sz w:val="24"/>
          <w:szCs w:val="24"/>
        </w:rPr>
        <w:t xml:space="preserve">. </w:t>
      </w:r>
      <w:r w:rsidRPr="00F300B6">
        <w:rPr>
          <w:sz w:val="24"/>
          <w:szCs w:val="24"/>
        </w:rPr>
        <w:t>Предоставляет в Министерства отчеты о выполнении мероприятий Программ по жилищному строительству (приобретению жилья).</w:t>
      </w:r>
    </w:p>
    <w:p w:rsidR="00EC6ABE" w:rsidRPr="00F300B6" w:rsidRDefault="00EC6ABE" w:rsidP="00433565">
      <w:pPr>
        <w:shd w:val="clear" w:color="auto" w:fill="FFFFFF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2.11. Проводит среди населения разъяснительную работу, в том числе с использованием средств массовой информации, об условиях и порядке получения и использования государственной поддержки на строительство (приобретение) жилья в сельской местности.</w:t>
      </w:r>
    </w:p>
    <w:p w:rsidR="00EC6ABE" w:rsidRPr="00F300B6" w:rsidRDefault="00EC6ABE" w:rsidP="00433565">
      <w:pPr>
        <w:shd w:val="clear" w:color="auto" w:fill="FFFFFF"/>
        <w:tabs>
          <w:tab w:val="left" w:pos="1181"/>
        </w:tabs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2.12. Заверяет подлинность  документов</w:t>
      </w:r>
      <w:r w:rsidR="00E9081E" w:rsidRPr="00F300B6">
        <w:rPr>
          <w:sz w:val="24"/>
          <w:szCs w:val="24"/>
        </w:rPr>
        <w:t>.</w:t>
      </w:r>
    </w:p>
    <w:p w:rsidR="00643057" w:rsidRPr="00F300B6" w:rsidRDefault="00643057" w:rsidP="00433565">
      <w:pPr>
        <w:shd w:val="clear" w:color="auto" w:fill="FFFFFF"/>
        <w:tabs>
          <w:tab w:val="left" w:pos="1176"/>
          <w:tab w:val="left" w:pos="6490"/>
        </w:tabs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 xml:space="preserve">2.13. </w:t>
      </w:r>
      <w:r w:rsidR="00E6122C" w:rsidRPr="00F300B6">
        <w:rPr>
          <w:sz w:val="24"/>
          <w:szCs w:val="24"/>
        </w:rPr>
        <w:t>Формирует дела ветеранов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Великой Отеч</w:t>
      </w:r>
      <w:r w:rsidR="004C091A" w:rsidRPr="00F300B6">
        <w:rPr>
          <w:sz w:val="24"/>
          <w:szCs w:val="24"/>
        </w:rPr>
        <w:t>ественной войны</w:t>
      </w:r>
      <w:r w:rsidR="00FD131C" w:rsidRPr="00F300B6">
        <w:rPr>
          <w:sz w:val="24"/>
          <w:szCs w:val="24"/>
        </w:rPr>
        <w:t xml:space="preserve">, ветеранов боевых действий </w:t>
      </w:r>
      <w:r w:rsidRPr="00F300B6">
        <w:rPr>
          <w:sz w:val="24"/>
          <w:szCs w:val="24"/>
        </w:rPr>
        <w:t xml:space="preserve">для последующего направления в Министерство </w:t>
      </w:r>
      <w:r w:rsidR="00E6122C" w:rsidRPr="00F300B6">
        <w:rPr>
          <w:sz w:val="24"/>
          <w:szCs w:val="24"/>
        </w:rPr>
        <w:t>труда и социального развития</w:t>
      </w:r>
      <w:r w:rsidR="002C172B" w:rsidRPr="00F300B6">
        <w:rPr>
          <w:sz w:val="24"/>
          <w:szCs w:val="24"/>
        </w:rPr>
        <w:t xml:space="preserve"> </w:t>
      </w:r>
      <w:r w:rsidR="00E6122C" w:rsidRPr="00F300B6">
        <w:rPr>
          <w:sz w:val="24"/>
          <w:szCs w:val="24"/>
        </w:rPr>
        <w:t xml:space="preserve">Ростовской области </w:t>
      </w:r>
      <w:r w:rsidRPr="00F300B6">
        <w:rPr>
          <w:sz w:val="24"/>
          <w:szCs w:val="24"/>
        </w:rPr>
        <w:t xml:space="preserve">и </w:t>
      </w:r>
      <w:r w:rsidR="004C091A" w:rsidRPr="00F300B6">
        <w:rPr>
          <w:sz w:val="24"/>
          <w:szCs w:val="24"/>
        </w:rPr>
        <w:t>Министерство строительства, архитектуры и территориального развития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Ростовской области</w:t>
      </w:r>
      <w:r w:rsidR="00E6122C" w:rsidRPr="00F300B6">
        <w:rPr>
          <w:sz w:val="24"/>
          <w:szCs w:val="24"/>
        </w:rPr>
        <w:t xml:space="preserve"> для рассмотрения и проверки льготных документов, дающих право на меры социальной поддержки по обеспечению жильем за счет федеральных средств</w:t>
      </w:r>
      <w:r w:rsidRPr="00F300B6">
        <w:rPr>
          <w:sz w:val="24"/>
          <w:szCs w:val="24"/>
        </w:rPr>
        <w:t>.</w:t>
      </w:r>
    </w:p>
    <w:p w:rsidR="00B45D8E" w:rsidRPr="00F300B6" w:rsidRDefault="003A1D13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2.1</w:t>
      </w:r>
      <w:r w:rsidR="00AB5E4F" w:rsidRPr="00F300B6">
        <w:rPr>
          <w:sz w:val="24"/>
          <w:szCs w:val="24"/>
        </w:rPr>
        <w:t>4</w:t>
      </w:r>
      <w:r w:rsidRPr="00F300B6">
        <w:rPr>
          <w:sz w:val="24"/>
          <w:szCs w:val="24"/>
        </w:rPr>
        <w:t>.</w:t>
      </w:r>
      <w:r w:rsidR="0047095A" w:rsidRPr="00F300B6">
        <w:rPr>
          <w:sz w:val="24"/>
          <w:szCs w:val="24"/>
        </w:rPr>
        <w:t xml:space="preserve"> </w:t>
      </w:r>
      <w:r w:rsidR="00852FB3" w:rsidRPr="00F300B6">
        <w:rPr>
          <w:sz w:val="24"/>
          <w:szCs w:val="24"/>
        </w:rPr>
        <w:t xml:space="preserve">Приводит </w:t>
      </w:r>
      <w:r w:rsidR="00A00286" w:rsidRPr="00F300B6">
        <w:rPr>
          <w:sz w:val="24"/>
          <w:szCs w:val="24"/>
        </w:rPr>
        <w:t>размер платы граждан за коммунальные услуги в соответстви</w:t>
      </w:r>
      <w:r w:rsidR="00852FB3" w:rsidRPr="00F300B6">
        <w:rPr>
          <w:sz w:val="24"/>
          <w:szCs w:val="24"/>
        </w:rPr>
        <w:t>е</w:t>
      </w:r>
      <w:r w:rsidR="00A00286" w:rsidRPr="00F300B6">
        <w:rPr>
          <w:sz w:val="24"/>
          <w:szCs w:val="24"/>
        </w:rPr>
        <w:t xml:space="preserve"> с предельным индексом</w:t>
      </w:r>
      <w:r w:rsidR="00852FB3" w:rsidRPr="00F300B6">
        <w:rPr>
          <w:sz w:val="24"/>
          <w:szCs w:val="24"/>
        </w:rPr>
        <w:t xml:space="preserve"> изменения размера платы граждан за коммунальные услуги</w:t>
      </w:r>
      <w:r w:rsidR="00A00286" w:rsidRPr="00F300B6">
        <w:rPr>
          <w:sz w:val="24"/>
          <w:szCs w:val="24"/>
        </w:rPr>
        <w:t>, утвержденным</w:t>
      </w:r>
      <w:r w:rsidR="00C84412" w:rsidRPr="00F300B6">
        <w:rPr>
          <w:sz w:val="24"/>
          <w:szCs w:val="24"/>
        </w:rPr>
        <w:t xml:space="preserve"> распоряжением</w:t>
      </w:r>
      <w:r w:rsidR="002C172B" w:rsidRPr="00F300B6">
        <w:rPr>
          <w:sz w:val="24"/>
          <w:szCs w:val="24"/>
        </w:rPr>
        <w:t xml:space="preserve"> </w:t>
      </w:r>
      <w:r w:rsidR="00C84412" w:rsidRPr="00F300B6">
        <w:rPr>
          <w:sz w:val="24"/>
          <w:szCs w:val="24"/>
        </w:rPr>
        <w:t>Губернатора Ростовской области,</w:t>
      </w:r>
      <w:r w:rsidR="002C172B" w:rsidRPr="00F300B6">
        <w:rPr>
          <w:sz w:val="24"/>
          <w:szCs w:val="24"/>
        </w:rPr>
        <w:t xml:space="preserve"> </w:t>
      </w:r>
      <w:r w:rsidR="000A31C3" w:rsidRPr="00F300B6">
        <w:rPr>
          <w:sz w:val="24"/>
          <w:szCs w:val="24"/>
        </w:rPr>
        <w:t>в разрезе сельских поселений</w:t>
      </w:r>
      <w:r w:rsidR="00037504" w:rsidRPr="00F300B6">
        <w:rPr>
          <w:sz w:val="24"/>
          <w:szCs w:val="24"/>
        </w:rPr>
        <w:t xml:space="preserve">, </w:t>
      </w:r>
      <w:r w:rsidR="000A31C3" w:rsidRPr="00F300B6">
        <w:rPr>
          <w:sz w:val="24"/>
          <w:szCs w:val="24"/>
        </w:rPr>
        <w:t>входящих</w:t>
      </w:r>
      <w:r w:rsidR="00037504" w:rsidRPr="00F300B6">
        <w:rPr>
          <w:sz w:val="24"/>
          <w:szCs w:val="24"/>
        </w:rPr>
        <w:t xml:space="preserve"> в состав</w:t>
      </w:r>
      <w:r w:rsidR="00852FB3" w:rsidRPr="00F300B6">
        <w:rPr>
          <w:sz w:val="24"/>
          <w:szCs w:val="24"/>
        </w:rPr>
        <w:t xml:space="preserve"> Егорлыкского района</w:t>
      </w:r>
      <w:r w:rsidR="00A00286" w:rsidRPr="00F300B6">
        <w:rPr>
          <w:sz w:val="24"/>
          <w:szCs w:val="24"/>
        </w:rPr>
        <w:t>.</w:t>
      </w:r>
    </w:p>
    <w:p w:rsidR="003A1D13" w:rsidRPr="00F300B6" w:rsidRDefault="003A1D13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2.1</w:t>
      </w:r>
      <w:r w:rsidR="00AB5E4F" w:rsidRPr="00F300B6">
        <w:rPr>
          <w:sz w:val="24"/>
          <w:szCs w:val="24"/>
        </w:rPr>
        <w:t>5</w:t>
      </w:r>
      <w:r w:rsidRPr="00F300B6">
        <w:rPr>
          <w:sz w:val="24"/>
          <w:szCs w:val="24"/>
        </w:rPr>
        <w:t xml:space="preserve">. Рассматривает экономически обоснованные тарифы на </w:t>
      </w:r>
      <w:r w:rsidR="00593622" w:rsidRPr="00F300B6">
        <w:rPr>
          <w:sz w:val="24"/>
          <w:szCs w:val="24"/>
        </w:rPr>
        <w:t>жилищные услуги</w:t>
      </w:r>
      <w:r w:rsidR="00801734" w:rsidRPr="00F300B6">
        <w:rPr>
          <w:sz w:val="24"/>
          <w:szCs w:val="24"/>
        </w:rPr>
        <w:t>, оказываемые</w:t>
      </w:r>
      <w:r w:rsidRPr="00F300B6">
        <w:rPr>
          <w:sz w:val="24"/>
          <w:szCs w:val="24"/>
        </w:rPr>
        <w:t xml:space="preserve"> предприятиями</w:t>
      </w:r>
      <w:r w:rsidR="00801734" w:rsidRPr="00F300B6">
        <w:rPr>
          <w:sz w:val="24"/>
          <w:szCs w:val="24"/>
        </w:rPr>
        <w:t xml:space="preserve"> всех форм собственности</w:t>
      </w:r>
      <w:r w:rsidR="002C172B" w:rsidRPr="00F300B6">
        <w:rPr>
          <w:sz w:val="24"/>
          <w:szCs w:val="24"/>
        </w:rPr>
        <w:t xml:space="preserve"> </w:t>
      </w:r>
      <w:r w:rsidR="00801734" w:rsidRPr="00F300B6">
        <w:rPr>
          <w:sz w:val="24"/>
          <w:szCs w:val="24"/>
        </w:rPr>
        <w:t>на территории сельских поселений</w:t>
      </w:r>
      <w:r w:rsidR="002C172B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района</w:t>
      </w:r>
      <w:r w:rsidR="00801734" w:rsidRPr="00F300B6">
        <w:rPr>
          <w:sz w:val="24"/>
          <w:szCs w:val="24"/>
        </w:rPr>
        <w:t>,</w:t>
      </w:r>
      <w:r w:rsidR="00EC6ABE" w:rsidRPr="00F300B6">
        <w:rPr>
          <w:sz w:val="24"/>
          <w:szCs w:val="24"/>
        </w:rPr>
        <w:t xml:space="preserve"> в рамках компетенции органов местного самоуправления.</w:t>
      </w:r>
    </w:p>
    <w:p w:rsidR="003A1D13" w:rsidRPr="00F300B6" w:rsidRDefault="003A1D13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2.1</w:t>
      </w:r>
      <w:r w:rsidR="00AB5E4F" w:rsidRPr="00F300B6">
        <w:rPr>
          <w:sz w:val="24"/>
          <w:szCs w:val="24"/>
        </w:rPr>
        <w:t>6</w:t>
      </w:r>
      <w:r w:rsidRPr="00F300B6">
        <w:rPr>
          <w:sz w:val="24"/>
          <w:szCs w:val="24"/>
        </w:rPr>
        <w:t>. Готовит нормативн</w:t>
      </w:r>
      <w:r w:rsidR="00412959" w:rsidRPr="00F300B6">
        <w:rPr>
          <w:sz w:val="24"/>
          <w:szCs w:val="24"/>
        </w:rPr>
        <w:t xml:space="preserve">ые </w:t>
      </w:r>
      <w:r w:rsidRPr="00F300B6">
        <w:rPr>
          <w:sz w:val="24"/>
          <w:szCs w:val="24"/>
        </w:rPr>
        <w:t>правовые документы об утверждени</w:t>
      </w:r>
      <w:r w:rsidR="00412959" w:rsidRPr="00F300B6">
        <w:rPr>
          <w:sz w:val="24"/>
          <w:szCs w:val="24"/>
        </w:rPr>
        <w:t xml:space="preserve">и цен, тарифов, ставок </w:t>
      </w:r>
      <w:r w:rsidRPr="00F300B6">
        <w:rPr>
          <w:sz w:val="24"/>
          <w:szCs w:val="24"/>
        </w:rPr>
        <w:t xml:space="preserve">на оплату жилья и </w:t>
      </w:r>
      <w:r w:rsidR="00593622" w:rsidRPr="00F300B6">
        <w:rPr>
          <w:sz w:val="24"/>
          <w:szCs w:val="24"/>
        </w:rPr>
        <w:t>размера платы</w:t>
      </w:r>
      <w:r w:rsidR="005939A3" w:rsidRPr="00F300B6">
        <w:rPr>
          <w:sz w:val="24"/>
          <w:szCs w:val="24"/>
        </w:rPr>
        <w:t xml:space="preserve"> граждан за коммунальные услуги.</w:t>
      </w:r>
    </w:p>
    <w:p w:rsidR="003A1D13" w:rsidRPr="00F300B6" w:rsidRDefault="003A1D13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2.1</w:t>
      </w:r>
      <w:r w:rsidR="00907B24" w:rsidRPr="00F300B6">
        <w:rPr>
          <w:sz w:val="24"/>
          <w:szCs w:val="24"/>
        </w:rPr>
        <w:t>7</w:t>
      </w:r>
      <w:r w:rsidRPr="00F300B6">
        <w:rPr>
          <w:sz w:val="24"/>
          <w:szCs w:val="24"/>
        </w:rPr>
        <w:t xml:space="preserve">. </w:t>
      </w:r>
      <w:r w:rsidR="008B275B" w:rsidRPr="00F300B6">
        <w:rPr>
          <w:sz w:val="24"/>
          <w:szCs w:val="24"/>
        </w:rPr>
        <w:t xml:space="preserve">Осуществляет контроль разработки и проводит согласование </w:t>
      </w:r>
      <w:r w:rsidRPr="00F300B6">
        <w:rPr>
          <w:sz w:val="24"/>
          <w:szCs w:val="24"/>
        </w:rPr>
        <w:t>инвестиционны</w:t>
      </w:r>
      <w:r w:rsidR="008B275B" w:rsidRPr="00F300B6">
        <w:rPr>
          <w:sz w:val="24"/>
          <w:szCs w:val="24"/>
        </w:rPr>
        <w:t>х</w:t>
      </w:r>
      <w:r w:rsidRPr="00F300B6">
        <w:rPr>
          <w:sz w:val="24"/>
          <w:szCs w:val="24"/>
        </w:rPr>
        <w:t xml:space="preserve"> программ </w:t>
      </w:r>
      <w:r w:rsidR="00286331" w:rsidRPr="00F300B6">
        <w:rPr>
          <w:sz w:val="24"/>
          <w:szCs w:val="24"/>
        </w:rPr>
        <w:t xml:space="preserve">организаций коммунального комплекса в сельских поселениях по </w:t>
      </w:r>
      <w:r w:rsidRPr="00F300B6">
        <w:rPr>
          <w:sz w:val="24"/>
          <w:szCs w:val="24"/>
        </w:rPr>
        <w:t>развити</w:t>
      </w:r>
      <w:r w:rsidR="00286331" w:rsidRPr="00F300B6">
        <w:rPr>
          <w:sz w:val="24"/>
          <w:szCs w:val="24"/>
        </w:rPr>
        <w:t>ю</w:t>
      </w:r>
      <w:r w:rsidRPr="00F300B6">
        <w:rPr>
          <w:sz w:val="24"/>
          <w:szCs w:val="24"/>
        </w:rPr>
        <w:t xml:space="preserve"> коммунальной инфраструктуры и распределяет средства, согласно разработанны</w:t>
      </w:r>
      <w:r w:rsidR="00CD3A8D" w:rsidRPr="00F300B6">
        <w:rPr>
          <w:sz w:val="24"/>
          <w:szCs w:val="24"/>
        </w:rPr>
        <w:t>м</w:t>
      </w:r>
      <w:r w:rsidRPr="00F300B6">
        <w:rPr>
          <w:sz w:val="24"/>
          <w:szCs w:val="24"/>
        </w:rPr>
        <w:t xml:space="preserve"> программ</w:t>
      </w:r>
      <w:r w:rsidR="00CD3A8D" w:rsidRPr="00F300B6">
        <w:rPr>
          <w:sz w:val="24"/>
          <w:szCs w:val="24"/>
        </w:rPr>
        <w:t>ам</w:t>
      </w:r>
      <w:r w:rsidRPr="00F300B6">
        <w:rPr>
          <w:sz w:val="24"/>
          <w:szCs w:val="24"/>
        </w:rPr>
        <w:t xml:space="preserve"> в разрезе сельских поселений </w:t>
      </w:r>
      <w:r w:rsidR="008125BA" w:rsidRPr="00F300B6">
        <w:rPr>
          <w:sz w:val="24"/>
          <w:szCs w:val="24"/>
        </w:rPr>
        <w:t xml:space="preserve">Егорлыкского </w:t>
      </w:r>
      <w:r w:rsidRPr="00F300B6">
        <w:rPr>
          <w:sz w:val="24"/>
          <w:szCs w:val="24"/>
        </w:rPr>
        <w:t xml:space="preserve">района. </w:t>
      </w:r>
    </w:p>
    <w:p w:rsidR="00EC6ABE" w:rsidRPr="00F300B6" w:rsidRDefault="00AB5E4F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2.1</w:t>
      </w:r>
      <w:r w:rsidR="00907B24" w:rsidRPr="00F300B6">
        <w:rPr>
          <w:sz w:val="24"/>
          <w:szCs w:val="24"/>
        </w:rPr>
        <w:t>8</w:t>
      </w:r>
      <w:r w:rsidR="00EC6ABE" w:rsidRPr="00F300B6">
        <w:rPr>
          <w:sz w:val="24"/>
          <w:szCs w:val="24"/>
        </w:rPr>
        <w:t>. Рассматривает расчеты лимитов потребления для бюджетных учреждений на топливно-энергетические ресурсы,</w:t>
      </w:r>
      <w:r w:rsidR="008E33FE" w:rsidRPr="00F300B6">
        <w:rPr>
          <w:sz w:val="24"/>
          <w:szCs w:val="24"/>
        </w:rPr>
        <w:t xml:space="preserve"> услуги по </w:t>
      </w:r>
      <w:r w:rsidR="00EC6ABE" w:rsidRPr="00F300B6">
        <w:rPr>
          <w:sz w:val="24"/>
          <w:szCs w:val="24"/>
        </w:rPr>
        <w:t>водоснабжени</w:t>
      </w:r>
      <w:r w:rsidR="008E33FE" w:rsidRPr="00F300B6">
        <w:rPr>
          <w:sz w:val="24"/>
          <w:szCs w:val="24"/>
        </w:rPr>
        <w:t>ю</w:t>
      </w:r>
      <w:r w:rsidR="00EC6ABE" w:rsidRPr="00F300B6">
        <w:rPr>
          <w:sz w:val="24"/>
          <w:szCs w:val="24"/>
        </w:rPr>
        <w:t>, водоотведени</w:t>
      </w:r>
      <w:r w:rsidR="008E33FE" w:rsidRPr="00F300B6">
        <w:rPr>
          <w:sz w:val="24"/>
          <w:szCs w:val="24"/>
        </w:rPr>
        <w:t>ю</w:t>
      </w:r>
      <w:r w:rsidR="00EC6ABE" w:rsidRPr="00F300B6">
        <w:rPr>
          <w:sz w:val="24"/>
          <w:szCs w:val="24"/>
        </w:rPr>
        <w:t>, вывоз</w:t>
      </w:r>
      <w:r w:rsidR="008E33FE" w:rsidRPr="00F300B6">
        <w:rPr>
          <w:sz w:val="24"/>
          <w:szCs w:val="24"/>
        </w:rPr>
        <w:t>у</w:t>
      </w:r>
      <w:r w:rsidR="00EC6ABE" w:rsidRPr="00F300B6">
        <w:rPr>
          <w:sz w:val="24"/>
          <w:szCs w:val="24"/>
        </w:rPr>
        <w:t xml:space="preserve"> жидких бытовых отходов и согласовывает их с </w:t>
      </w:r>
      <w:r w:rsidR="00C57B7D" w:rsidRPr="00F300B6">
        <w:rPr>
          <w:sz w:val="24"/>
          <w:szCs w:val="24"/>
        </w:rPr>
        <w:t>министерствами промышленности и энергетики, жилищно-коммунального хозяйства Ростовской области</w:t>
      </w:r>
      <w:r w:rsidR="00EC6ABE" w:rsidRPr="00F300B6">
        <w:rPr>
          <w:sz w:val="24"/>
          <w:szCs w:val="24"/>
        </w:rPr>
        <w:t>.</w:t>
      </w:r>
    </w:p>
    <w:p w:rsidR="00EC6ABE" w:rsidRPr="00F300B6" w:rsidRDefault="00AB5E4F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</w:t>
      </w:r>
      <w:r w:rsidR="00907B24" w:rsidRPr="00F300B6">
        <w:rPr>
          <w:sz w:val="24"/>
          <w:szCs w:val="24"/>
        </w:rPr>
        <w:t>19</w:t>
      </w:r>
      <w:r w:rsidR="00EC6ABE" w:rsidRPr="00F300B6">
        <w:rPr>
          <w:sz w:val="24"/>
          <w:szCs w:val="24"/>
        </w:rPr>
        <w:t>. Готовит нормативн</w:t>
      </w:r>
      <w:r w:rsidR="00412959" w:rsidRPr="00F300B6">
        <w:rPr>
          <w:sz w:val="24"/>
          <w:szCs w:val="24"/>
        </w:rPr>
        <w:t xml:space="preserve">ые </w:t>
      </w:r>
      <w:r w:rsidR="00EC6ABE" w:rsidRPr="00F300B6">
        <w:rPr>
          <w:sz w:val="24"/>
          <w:szCs w:val="24"/>
        </w:rPr>
        <w:t xml:space="preserve">правовые документы об утверждении лимитов потребления на топливно-энергетические ресурсы, </w:t>
      </w:r>
      <w:r w:rsidR="008E33FE" w:rsidRPr="00F300B6">
        <w:rPr>
          <w:sz w:val="24"/>
          <w:szCs w:val="24"/>
        </w:rPr>
        <w:t>услуги по водоснабжению, водоотведению, вывозу</w:t>
      </w:r>
      <w:r w:rsidR="002C172B" w:rsidRPr="00F300B6">
        <w:rPr>
          <w:sz w:val="24"/>
          <w:szCs w:val="24"/>
        </w:rPr>
        <w:t xml:space="preserve"> </w:t>
      </w:r>
      <w:r w:rsidR="00EC6ABE" w:rsidRPr="00F300B6">
        <w:rPr>
          <w:sz w:val="24"/>
          <w:szCs w:val="24"/>
        </w:rPr>
        <w:t>жидких бытовых отходов для бюджетных учреждений.</w:t>
      </w:r>
    </w:p>
    <w:p w:rsidR="00EC6ABE" w:rsidRPr="00F300B6" w:rsidRDefault="00AB5E4F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2.2</w:t>
      </w:r>
      <w:r w:rsidR="00907B24" w:rsidRPr="00F300B6">
        <w:rPr>
          <w:sz w:val="24"/>
          <w:szCs w:val="24"/>
        </w:rPr>
        <w:t>0</w:t>
      </w:r>
      <w:r w:rsidR="00EC6ABE" w:rsidRPr="00F300B6">
        <w:rPr>
          <w:sz w:val="24"/>
          <w:szCs w:val="24"/>
        </w:rPr>
        <w:t xml:space="preserve">. Рассматривает материалы, обосновывающие изменения  лимитов потребления на топливно-энергетические ресурсы, </w:t>
      </w:r>
      <w:r w:rsidR="008E33FE" w:rsidRPr="00F300B6">
        <w:rPr>
          <w:sz w:val="24"/>
          <w:szCs w:val="24"/>
        </w:rPr>
        <w:t>услуги по водоснабжению, водоотведению, вывозу</w:t>
      </w:r>
      <w:r w:rsidR="002C172B" w:rsidRPr="00F300B6">
        <w:rPr>
          <w:sz w:val="24"/>
          <w:szCs w:val="24"/>
        </w:rPr>
        <w:t xml:space="preserve"> </w:t>
      </w:r>
      <w:r w:rsidR="00EC6ABE" w:rsidRPr="00F300B6">
        <w:rPr>
          <w:sz w:val="24"/>
          <w:szCs w:val="24"/>
        </w:rPr>
        <w:t>бытовых отходов.</w:t>
      </w:r>
    </w:p>
    <w:p w:rsidR="00EC6ABE" w:rsidRPr="00F300B6" w:rsidRDefault="00AB5E4F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2.2</w:t>
      </w:r>
      <w:r w:rsidR="00907B24" w:rsidRPr="00F300B6">
        <w:rPr>
          <w:sz w:val="24"/>
          <w:szCs w:val="24"/>
        </w:rPr>
        <w:t>1</w:t>
      </w:r>
      <w:r w:rsidR="00EC6ABE" w:rsidRPr="00F300B6">
        <w:rPr>
          <w:sz w:val="24"/>
          <w:szCs w:val="24"/>
        </w:rPr>
        <w:t>.</w:t>
      </w:r>
      <w:r w:rsidR="0047095A" w:rsidRPr="00F300B6">
        <w:rPr>
          <w:sz w:val="24"/>
          <w:szCs w:val="24"/>
        </w:rPr>
        <w:t xml:space="preserve"> </w:t>
      </w:r>
      <w:r w:rsidR="00EC6ABE" w:rsidRPr="00F300B6">
        <w:rPr>
          <w:sz w:val="24"/>
          <w:szCs w:val="24"/>
        </w:rPr>
        <w:t xml:space="preserve">Предоставляет в министерство </w:t>
      </w:r>
      <w:r w:rsidR="00C57B7D" w:rsidRPr="00F300B6">
        <w:rPr>
          <w:sz w:val="24"/>
          <w:szCs w:val="24"/>
        </w:rPr>
        <w:t xml:space="preserve">промышленности и </w:t>
      </w:r>
      <w:r w:rsidR="00EC6ABE" w:rsidRPr="00F300B6">
        <w:rPr>
          <w:sz w:val="24"/>
          <w:szCs w:val="24"/>
        </w:rPr>
        <w:t>энергетики</w:t>
      </w:r>
      <w:r w:rsidR="00C57B7D" w:rsidRPr="00F300B6">
        <w:rPr>
          <w:sz w:val="24"/>
          <w:szCs w:val="24"/>
        </w:rPr>
        <w:t>, министерство жилищно-коммунального хозяйства</w:t>
      </w:r>
      <w:r w:rsidR="00EC6ABE" w:rsidRPr="00F300B6">
        <w:rPr>
          <w:sz w:val="24"/>
          <w:szCs w:val="24"/>
        </w:rPr>
        <w:t xml:space="preserve"> Р</w:t>
      </w:r>
      <w:r w:rsidR="00C57B7D" w:rsidRPr="00F300B6">
        <w:rPr>
          <w:sz w:val="24"/>
          <w:szCs w:val="24"/>
        </w:rPr>
        <w:t>остовской области</w:t>
      </w:r>
      <w:r w:rsidR="00EC6ABE" w:rsidRPr="00F300B6">
        <w:rPr>
          <w:sz w:val="24"/>
          <w:szCs w:val="24"/>
        </w:rPr>
        <w:t xml:space="preserve"> отчетность по фактическому использованию лимитов потребления топливно-энергетически</w:t>
      </w:r>
      <w:r w:rsidR="00412959" w:rsidRPr="00F300B6">
        <w:rPr>
          <w:sz w:val="24"/>
          <w:szCs w:val="24"/>
        </w:rPr>
        <w:t>х</w:t>
      </w:r>
      <w:r w:rsidR="00EC6ABE" w:rsidRPr="00F300B6">
        <w:rPr>
          <w:sz w:val="24"/>
          <w:szCs w:val="24"/>
        </w:rPr>
        <w:t xml:space="preserve"> ресурс</w:t>
      </w:r>
      <w:r w:rsidR="00412959" w:rsidRPr="00F300B6">
        <w:rPr>
          <w:sz w:val="24"/>
          <w:szCs w:val="24"/>
        </w:rPr>
        <w:t xml:space="preserve">ов,  </w:t>
      </w:r>
      <w:r w:rsidR="008E33FE" w:rsidRPr="00F300B6">
        <w:rPr>
          <w:sz w:val="24"/>
          <w:szCs w:val="24"/>
        </w:rPr>
        <w:t>услуг по водоснабжению, водоотведению, вывозу</w:t>
      </w:r>
      <w:r w:rsidR="00EC6ABE" w:rsidRPr="00F300B6">
        <w:rPr>
          <w:sz w:val="24"/>
          <w:szCs w:val="24"/>
        </w:rPr>
        <w:t xml:space="preserve"> жидких бытовых отходов.</w:t>
      </w:r>
    </w:p>
    <w:p w:rsidR="00047EAB" w:rsidRPr="00F300B6" w:rsidRDefault="00047EAB" w:rsidP="00433565">
      <w:pPr>
        <w:shd w:val="clear" w:color="auto" w:fill="FFFFFF"/>
        <w:ind w:firstLine="709"/>
        <w:jc w:val="center"/>
        <w:outlineLvl w:val="0"/>
        <w:rPr>
          <w:b/>
          <w:bCs/>
          <w:spacing w:val="-1"/>
          <w:sz w:val="24"/>
          <w:szCs w:val="24"/>
        </w:rPr>
      </w:pPr>
    </w:p>
    <w:p w:rsidR="00AB5E4F" w:rsidRPr="00F300B6" w:rsidRDefault="003A1D13" w:rsidP="002D29FB">
      <w:pPr>
        <w:shd w:val="clear" w:color="auto" w:fill="FFFFFF"/>
        <w:ind w:firstLine="709"/>
        <w:outlineLvl w:val="0"/>
        <w:rPr>
          <w:b/>
          <w:bCs/>
          <w:spacing w:val="-1"/>
          <w:sz w:val="24"/>
          <w:szCs w:val="24"/>
        </w:rPr>
      </w:pPr>
      <w:r w:rsidRPr="00F300B6">
        <w:rPr>
          <w:b/>
          <w:bCs/>
          <w:spacing w:val="-1"/>
          <w:sz w:val="24"/>
          <w:szCs w:val="24"/>
        </w:rPr>
        <w:t>Администрация сельского поселения:</w:t>
      </w:r>
    </w:p>
    <w:p w:rsidR="002D29FB" w:rsidRPr="00F300B6" w:rsidRDefault="00BD03CC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2.2</w:t>
      </w:r>
      <w:r w:rsidR="00294CA2" w:rsidRPr="00F300B6">
        <w:rPr>
          <w:sz w:val="24"/>
          <w:szCs w:val="24"/>
        </w:rPr>
        <w:t>2</w:t>
      </w:r>
      <w:r w:rsidRPr="00F300B6">
        <w:rPr>
          <w:sz w:val="24"/>
          <w:szCs w:val="24"/>
        </w:rPr>
        <w:t>. Передает муниципальному райо</w:t>
      </w:r>
      <w:r w:rsidR="002D29FB" w:rsidRPr="00F300B6">
        <w:rPr>
          <w:sz w:val="24"/>
          <w:szCs w:val="24"/>
        </w:rPr>
        <w:t>ну иные межбюджетные трансферты, предназначенные для осуществления передаваемых полномочий в размере:</w:t>
      </w:r>
    </w:p>
    <w:p w:rsidR="00BD03CC" w:rsidRPr="00F300B6" w:rsidRDefault="002D29FB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в</w:t>
      </w:r>
      <w:r w:rsidR="00BD03CC" w:rsidRPr="00F300B6">
        <w:rPr>
          <w:sz w:val="24"/>
          <w:szCs w:val="24"/>
        </w:rPr>
        <w:t xml:space="preserve"> </w:t>
      </w:r>
      <w:r w:rsidR="001B22E8" w:rsidRPr="00F300B6">
        <w:rPr>
          <w:sz w:val="24"/>
          <w:szCs w:val="24"/>
        </w:rPr>
        <w:t>2025</w:t>
      </w:r>
      <w:r w:rsidR="0095184C" w:rsidRPr="00F300B6">
        <w:rPr>
          <w:sz w:val="24"/>
          <w:szCs w:val="24"/>
        </w:rPr>
        <w:t xml:space="preserve"> год</w:t>
      </w:r>
      <w:r w:rsidRPr="00F300B6">
        <w:rPr>
          <w:sz w:val="24"/>
          <w:szCs w:val="24"/>
        </w:rPr>
        <w:t>у</w:t>
      </w:r>
      <w:r w:rsidR="0095184C" w:rsidRPr="00F300B6">
        <w:rPr>
          <w:sz w:val="24"/>
          <w:szCs w:val="24"/>
        </w:rPr>
        <w:t xml:space="preserve"> </w:t>
      </w:r>
      <w:r w:rsidR="00F300B6" w:rsidRPr="00F300B6">
        <w:rPr>
          <w:sz w:val="24"/>
          <w:szCs w:val="24"/>
        </w:rPr>
        <w:t>43 500</w:t>
      </w:r>
      <w:r w:rsidR="00BD03CC" w:rsidRPr="00F300B6">
        <w:rPr>
          <w:sz w:val="24"/>
          <w:szCs w:val="24"/>
        </w:rPr>
        <w:t xml:space="preserve"> (</w:t>
      </w:r>
      <w:r w:rsidR="00F300B6" w:rsidRPr="00F300B6">
        <w:rPr>
          <w:sz w:val="24"/>
          <w:szCs w:val="24"/>
        </w:rPr>
        <w:t>сорок три</w:t>
      </w:r>
      <w:r w:rsidR="00113C86" w:rsidRPr="00F300B6">
        <w:rPr>
          <w:sz w:val="24"/>
          <w:szCs w:val="24"/>
        </w:rPr>
        <w:t xml:space="preserve"> </w:t>
      </w:r>
      <w:r w:rsidR="000C2C4A" w:rsidRPr="00F300B6">
        <w:rPr>
          <w:sz w:val="24"/>
          <w:szCs w:val="24"/>
        </w:rPr>
        <w:t>тысяч</w:t>
      </w:r>
      <w:r w:rsidR="00F300B6" w:rsidRPr="00F300B6">
        <w:rPr>
          <w:sz w:val="24"/>
          <w:szCs w:val="24"/>
        </w:rPr>
        <w:t>и</w:t>
      </w:r>
      <w:r w:rsidR="00433565" w:rsidRPr="00F300B6">
        <w:rPr>
          <w:sz w:val="24"/>
          <w:szCs w:val="24"/>
        </w:rPr>
        <w:t xml:space="preserve"> </w:t>
      </w:r>
      <w:r w:rsidR="00F300B6" w:rsidRPr="00F300B6">
        <w:rPr>
          <w:sz w:val="24"/>
          <w:szCs w:val="24"/>
        </w:rPr>
        <w:t>пятьсот</w:t>
      </w:r>
      <w:r w:rsidR="00BD03CC" w:rsidRPr="00F300B6">
        <w:rPr>
          <w:sz w:val="24"/>
          <w:szCs w:val="24"/>
        </w:rPr>
        <w:t>)</w:t>
      </w:r>
      <w:r w:rsidR="00433565" w:rsidRPr="00F300B6">
        <w:rPr>
          <w:sz w:val="24"/>
          <w:szCs w:val="24"/>
        </w:rPr>
        <w:t xml:space="preserve"> рублей</w:t>
      </w:r>
      <w:r w:rsidRPr="00F300B6">
        <w:rPr>
          <w:sz w:val="24"/>
          <w:szCs w:val="24"/>
        </w:rPr>
        <w:t xml:space="preserve">; </w:t>
      </w:r>
    </w:p>
    <w:p w:rsidR="002D29FB" w:rsidRPr="00F300B6" w:rsidRDefault="002D29FB" w:rsidP="002D29FB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 xml:space="preserve">в </w:t>
      </w:r>
      <w:r w:rsidR="001B22E8" w:rsidRPr="00F300B6">
        <w:rPr>
          <w:sz w:val="24"/>
          <w:szCs w:val="24"/>
        </w:rPr>
        <w:t>2026</w:t>
      </w:r>
      <w:r w:rsidRPr="00F300B6">
        <w:rPr>
          <w:sz w:val="24"/>
          <w:szCs w:val="24"/>
        </w:rPr>
        <w:t xml:space="preserve"> году </w:t>
      </w:r>
      <w:r w:rsidR="00F300B6" w:rsidRPr="00F300B6">
        <w:rPr>
          <w:sz w:val="24"/>
          <w:szCs w:val="24"/>
        </w:rPr>
        <w:t xml:space="preserve">43 500 (сорок три тысячи пятьсот) </w:t>
      </w:r>
      <w:r w:rsidR="001B22E8" w:rsidRPr="00F300B6">
        <w:rPr>
          <w:sz w:val="24"/>
          <w:szCs w:val="24"/>
        </w:rPr>
        <w:t>рублей</w:t>
      </w:r>
      <w:r w:rsidRPr="00F300B6">
        <w:rPr>
          <w:sz w:val="24"/>
          <w:szCs w:val="24"/>
        </w:rPr>
        <w:t xml:space="preserve">; </w:t>
      </w:r>
    </w:p>
    <w:p w:rsidR="002D29FB" w:rsidRPr="00F300B6" w:rsidRDefault="002D29FB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 xml:space="preserve">в </w:t>
      </w:r>
      <w:r w:rsidR="001B22E8" w:rsidRPr="00F300B6">
        <w:rPr>
          <w:sz w:val="24"/>
          <w:szCs w:val="24"/>
        </w:rPr>
        <w:t>2027</w:t>
      </w:r>
      <w:r w:rsidRPr="00F300B6">
        <w:rPr>
          <w:sz w:val="24"/>
          <w:szCs w:val="24"/>
        </w:rPr>
        <w:t xml:space="preserve"> году </w:t>
      </w:r>
      <w:r w:rsidR="00F300B6" w:rsidRPr="00F300B6">
        <w:rPr>
          <w:sz w:val="24"/>
          <w:szCs w:val="24"/>
        </w:rPr>
        <w:t xml:space="preserve">43 500 (сорок три тысячи пятьсот) </w:t>
      </w:r>
      <w:r w:rsidR="001B22E8" w:rsidRPr="00F300B6">
        <w:rPr>
          <w:sz w:val="24"/>
          <w:szCs w:val="24"/>
        </w:rPr>
        <w:t>рублей</w:t>
      </w:r>
      <w:r w:rsidRPr="00F300B6">
        <w:rPr>
          <w:sz w:val="24"/>
          <w:szCs w:val="24"/>
        </w:rPr>
        <w:t>.</w:t>
      </w:r>
    </w:p>
    <w:p w:rsidR="00BD03CC" w:rsidRPr="00F300B6" w:rsidRDefault="00BD03CC" w:rsidP="002D29FB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2.2</w:t>
      </w:r>
      <w:r w:rsidR="00294CA2" w:rsidRPr="00F300B6">
        <w:rPr>
          <w:sz w:val="24"/>
          <w:szCs w:val="24"/>
        </w:rPr>
        <w:t>3</w:t>
      </w:r>
      <w:r w:rsidRPr="00F300B6">
        <w:rPr>
          <w:sz w:val="24"/>
          <w:szCs w:val="24"/>
        </w:rPr>
        <w:t>. Устан</w:t>
      </w:r>
      <w:r w:rsidR="00FD131C" w:rsidRPr="00F300B6">
        <w:rPr>
          <w:sz w:val="24"/>
          <w:szCs w:val="24"/>
        </w:rPr>
        <w:t>авливает</w:t>
      </w:r>
      <w:r w:rsidRPr="00F300B6">
        <w:rPr>
          <w:sz w:val="24"/>
          <w:szCs w:val="24"/>
        </w:rPr>
        <w:t xml:space="preserve"> сроки по передаче иных межбюджетных трансфертов с поселения на район </w:t>
      </w:r>
      <w:r w:rsidRPr="00F300B6">
        <w:rPr>
          <w:spacing w:val="-1"/>
          <w:sz w:val="24"/>
          <w:szCs w:val="24"/>
        </w:rPr>
        <w:t>ежеквартально, не позднее 1</w:t>
      </w:r>
      <w:r w:rsidR="002D29FB" w:rsidRPr="00F300B6">
        <w:rPr>
          <w:spacing w:val="-1"/>
          <w:sz w:val="24"/>
          <w:szCs w:val="24"/>
        </w:rPr>
        <w:t>5</w:t>
      </w:r>
      <w:r w:rsidRPr="00F300B6">
        <w:rPr>
          <w:spacing w:val="-1"/>
          <w:sz w:val="24"/>
          <w:szCs w:val="24"/>
        </w:rPr>
        <w:t xml:space="preserve"> числа текущего </w:t>
      </w:r>
      <w:r w:rsidRPr="00F300B6">
        <w:rPr>
          <w:spacing w:val="-5"/>
          <w:sz w:val="24"/>
          <w:szCs w:val="24"/>
        </w:rPr>
        <w:t>месяца</w:t>
      </w:r>
      <w:r w:rsidR="0095184C" w:rsidRPr="00F300B6">
        <w:rPr>
          <w:spacing w:val="-5"/>
          <w:sz w:val="24"/>
          <w:szCs w:val="24"/>
        </w:rPr>
        <w:t xml:space="preserve">, первый транш иных межбюджетных трансфертов перечисляется не позднее </w:t>
      </w:r>
      <w:r w:rsidR="002D29FB" w:rsidRPr="00F300B6">
        <w:rPr>
          <w:spacing w:val="-5"/>
          <w:sz w:val="24"/>
          <w:szCs w:val="24"/>
        </w:rPr>
        <w:t>17</w:t>
      </w:r>
      <w:r w:rsidR="0095184C" w:rsidRPr="00F300B6">
        <w:rPr>
          <w:spacing w:val="-5"/>
          <w:sz w:val="24"/>
          <w:szCs w:val="24"/>
        </w:rPr>
        <w:t xml:space="preserve"> января </w:t>
      </w:r>
      <w:r w:rsidR="001B22E8" w:rsidRPr="00F300B6">
        <w:rPr>
          <w:spacing w:val="-5"/>
          <w:sz w:val="24"/>
          <w:szCs w:val="24"/>
        </w:rPr>
        <w:t>2025</w:t>
      </w:r>
      <w:r w:rsidR="0095184C" w:rsidRPr="00F300B6">
        <w:rPr>
          <w:spacing w:val="-5"/>
          <w:sz w:val="24"/>
          <w:szCs w:val="24"/>
        </w:rPr>
        <w:t xml:space="preserve"> года.</w:t>
      </w:r>
    </w:p>
    <w:p w:rsidR="00BD03CC" w:rsidRPr="00F300B6" w:rsidRDefault="00BD03CC" w:rsidP="00433565">
      <w:pPr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lastRenderedPageBreak/>
        <w:t>2.2</w:t>
      </w:r>
      <w:r w:rsidR="00294CA2" w:rsidRPr="00F300B6">
        <w:rPr>
          <w:sz w:val="24"/>
          <w:szCs w:val="24"/>
        </w:rPr>
        <w:t>4</w:t>
      </w:r>
      <w:r w:rsidRPr="00F300B6">
        <w:rPr>
          <w:sz w:val="24"/>
          <w:szCs w:val="24"/>
        </w:rPr>
        <w:t>.Оказывает дополнительную финансовую помощь для организации подписки на периодические издания, укрепления материально-технической базы с учетом интересов и потребностей населения Поселений - за счет остатков средств по итогам года или профицита бюджета Поселения.</w:t>
      </w:r>
    </w:p>
    <w:p w:rsidR="00AB5E4F" w:rsidRPr="00F300B6" w:rsidRDefault="00AB5E4F" w:rsidP="00433565">
      <w:pPr>
        <w:shd w:val="clear" w:color="auto" w:fill="FFFFFF"/>
        <w:tabs>
          <w:tab w:val="left" w:pos="1392"/>
        </w:tabs>
        <w:ind w:firstLine="709"/>
        <w:jc w:val="both"/>
        <w:rPr>
          <w:sz w:val="24"/>
          <w:szCs w:val="24"/>
        </w:rPr>
      </w:pPr>
    </w:p>
    <w:p w:rsidR="00BD03CC" w:rsidRPr="00F300B6" w:rsidRDefault="008125BA" w:rsidP="00433565">
      <w:pPr>
        <w:shd w:val="clear" w:color="auto" w:fill="FFFFFF"/>
        <w:tabs>
          <w:tab w:val="left" w:pos="1392"/>
        </w:tabs>
        <w:ind w:firstLine="709"/>
        <w:jc w:val="center"/>
        <w:outlineLvl w:val="0"/>
        <w:rPr>
          <w:b/>
          <w:sz w:val="24"/>
          <w:szCs w:val="24"/>
        </w:rPr>
      </w:pPr>
      <w:r w:rsidRPr="00F300B6">
        <w:rPr>
          <w:b/>
          <w:sz w:val="24"/>
          <w:szCs w:val="24"/>
        </w:rPr>
        <w:t xml:space="preserve">3. </w:t>
      </w:r>
      <w:r w:rsidR="00BD03CC" w:rsidRPr="00F300B6">
        <w:rPr>
          <w:b/>
          <w:sz w:val="24"/>
          <w:szCs w:val="24"/>
        </w:rPr>
        <w:t xml:space="preserve">Расчет </w:t>
      </w:r>
      <w:r w:rsidR="00BD03CC" w:rsidRPr="00F300B6">
        <w:rPr>
          <w:b/>
          <w:bCs/>
          <w:sz w:val="24"/>
          <w:szCs w:val="24"/>
        </w:rPr>
        <w:t>иных межбюджетных трансфертов</w:t>
      </w:r>
      <w:r w:rsidR="00BD03CC" w:rsidRPr="00F300B6">
        <w:rPr>
          <w:b/>
          <w:sz w:val="24"/>
          <w:szCs w:val="24"/>
        </w:rPr>
        <w:t xml:space="preserve"> на исп</w:t>
      </w:r>
      <w:r w:rsidRPr="00F300B6">
        <w:rPr>
          <w:b/>
          <w:sz w:val="24"/>
          <w:szCs w:val="24"/>
        </w:rPr>
        <w:t>олнение передаваемых полномочий</w:t>
      </w:r>
    </w:p>
    <w:p w:rsidR="009A31F2" w:rsidRPr="00F300B6" w:rsidRDefault="009A31F2" w:rsidP="00433565">
      <w:pPr>
        <w:shd w:val="clear" w:color="auto" w:fill="FFFFFF"/>
        <w:tabs>
          <w:tab w:val="left" w:pos="1392"/>
        </w:tabs>
        <w:ind w:firstLine="709"/>
        <w:jc w:val="center"/>
        <w:outlineLvl w:val="0"/>
        <w:rPr>
          <w:b/>
          <w:sz w:val="24"/>
          <w:szCs w:val="24"/>
        </w:rPr>
      </w:pPr>
    </w:p>
    <w:p w:rsidR="00BD03CC" w:rsidRPr="00F300B6" w:rsidRDefault="00BD03CC" w:rsidP="00433565">
      <w:pPr>
        <w:shd w:val="clear" w:color="auto" w:fill="FFFFFF"/>
        <w:tabs>
          <w:tab w:val="left" w:pos="1392"/>
        </w:tabs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3.1</w:t>
      </w:r>
      <w:r w:rsidR="008125BA" w:rsidRPr="00F300B6">
        <w:rPr>
          <w:sz w:val="24"/>
          <w:szCs w:val="24"/>
        </w:rPr>
        <w:t>.</w:t>
      </w:r>
      <w:r w:rsidRPr="00F300B6">
        <w:rPr>
          <w:sz w:val="24"/>
          <w:szCs w:val="24"/>
        </w:rPr>
        <w:t xml:space="preserve"> Объем иных межбюджетных трансфертов на исполнение переданных полномочий определяется ежегодно и рассчитывается исходя из денежного содержания специалиста администрации муниципального района</w:t>
      </w:r>
      <w:r w:rsidR="00FD131C" w:rsidRPr="00F300B6">
        <w:rPr>
          <w:sz w:val="24"/>
          <w:szCs w:val="24"/>
        </w:rPr>
        <w:t>,</w:t>
      </w:r>
      <w:r w:rsidRPr="00F300B6">
        <w:rPr>
          <w:sz w:val="24"/>
          <w:szCs w:val="24"/>
        </w:rPr>
        <w:t xml:space="preserve"> согласно штатного расписания, материального обеспечения муниципального служащего и удельного веса числа жителей поселения в общей численности населения муниципального района.</w:t>
      </w:r>
    </w:p>
    <w:p w:rsidR="00C84412" w:rsidRPr="00F300B6" w:rsidRDefault="00C84412" w:rsidP="00433565">
      <w:pPr>
        <w:shd w:val="clear" w:color="auto" w:fill="FFFFFF"/>
        <w:tabs>
          <w:tab w:val="left" w:pos="1392"/>
        </w:tabs>
        <w:ind w:firstLine="709"/>
        <w:jc w:val="both"/>
        <w:rPr>
          <w:sz w:val="24"/>
          <w:szCs w:val="24"/>
        </w:rPr>
      </w:pPr>
    </w:p>
    <w:p w:rsidR="003A1D13" w:rsidRPr="00F300B6" w:rsidRDefault="00286331" w:rsidP="00433565">
      <w:pPr>
        <w:shd w:val="clear" w:color="auto" w:fill="FFFFFF"/>
        <w:ind w:firstLine="709"/>
        <w:jc w:val="center"/>
        <w:outlineLvl w:val="0"/>
        <w:rPr>
          <w:b/>
          <w:bCs/>
          <w:spacing w:val="-1"/>
          <w:sz w:val="24"/>
          <w:szCs w:val="24"/>
        </w:rPr>
      </w:pPr>
      <w:r w:rsidRPr="00F300B6">
        <w:rPr>
          <w:b/>
          <w:bCs/>
          <w:spacing w:val="-1"/>
          <w:sz w:val="24"/>
          <w:szCs w:val="24"/>
        </w:rPr>
        <w:t>4</w:t>
      </w:r>
      <w:r w:rsidR="003A1D13" w:rsidRPr="00F300B6">
        <w:rPr>
          <w:b/>
          <w:bCs/>
          <w:spacing w:val="-1"/>
          <w:sz w:val="24"/>
          <w:szCs w:val="24"/>
        </w:rPr>
        <w:t>. Ответственность сторон за неисполнение или ненадлежащее исполн</w:t>
      </w:r>
      <w:r w:rsidR="008125BA" w:rsidRPr="00F300B6">
        <w:rPr>
          <w:b/>
          <w:bCs/>
          <w:spacing w:val="-1"/>
          <w:sz w:val="24"/>
          <w:szCs w:val="24"/>
        </w:rPr>
        <w:t>ение обязательств по соглашению</w:t>
      </w:r>
    </w:p>
    <w:p w:rsidR="009A31F2" w:rsidRPr="00F300B6" w:rsidRDefault="009A31F2" w:rsidP="00433565">
      <w:pPr>
        <w:shd w:val="clear" w:color="auto" w:fill="FFFFFF"/>
        <w:ind w:firstLine="709"/>
        <w:jc w:val="center"/>
        <w:outlineLvl w:val="0"/>
        <w:rPr>
          <w:b/>
          <w:bCs/>
          <w:spacing w:val="-1"/>
          <w:sz w:val="24"/>
          <w:szCs w:val="24"/>
        </w:rPr>
      </w:pPr>
    </w:p>
    <w:p w:rsidR="003A1D13" w:rsidRPr="00F300B6" w:rsidRDefault="00040996" w:rsidP="00433565">
      <w:pPr>
        <w:shd w:val="clear" w:color="auto" w:fill="FFFFFF"/>
        <w:ind w:firstLine="709"/>
        <w:jc w:val="both"/>
        <w:rPr>
          <w:sz w:val="24"/>
          <w:szCs w:val="24"/>
        </w:rPr>
      </w:pPr>
      <w:r w:rsidRPr="00F300B6">
        <w:rPr>
          <w:bCs/>
          <w:spacing w:val="-1"/>
          <w:sz w:val="24"/>
          <w:szCs w:val="24"/>
        </w:rPr>
        <w:t>4</w:t>
      </w:r>
      <w:r w:rsidR="003A1D13" w:rsidRPr="00F300B6">
        <w:rPr>
          <w:sz w:val="24"/>
          <w:szCs w:val="24"/>
        </w:rPr>
        <w:t>.1</w:t>
      </w:r>
      <w:r w:rsidR="00B45D8E" w:rsidRPr="00F300B6">
        <w:rPr>
          <w:sz w:val="24"/>
          <w:szCs w:val="24"/>
        </w:rPr>
        <w:t xml:space="preserve">. </w:t>
      </w:r>
      <w:r w:rsidR="003A1D13" w:rsidRPr="00F300B6">
        <w:rPr>
          <w:sz w:val="24"/>
          <w:szCs w:val="24"/>
        </w:rPr>
        <w:t xml:space="preserve">За </w:t>
      </w:r>
      <w:r w:rsidR="00412959" w:rsidRPr="00F300B6">
        <w:rPr>
          <w:sz w:val="24"/>
          <w:szCs w:val="24"/>
        </w:rPr>
        <w:t xml:space="preserve">неисполнение </w:t>
      </w:r>
      <w:r w:rsidR="003A1D13" w:rsidRPr="00F300B6">
        <w:rPr>
          <w:sz w:val="24"/>
          <w:szCs w:val="24"/>
        </w:rPr>
        <w:t>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3221F" w:rsidRPr="00F300B6" w:rsidRDefault="00040996" w:rsidP="00433565">
      <w:pPr>
        <w:shd w:val="clear" w:color="auto" w:fill="FFFFFF"/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4.2</w:t>
      </w:r>
      <w:r w:rsidR="00B45D8E" w:rsidRPr="00F300B6">
        <w:rPr>
          <w:sz w:val="24"/>
          <w:szCs w:val="24"/>
        </w:rPr>
        <w:t>.</w:t>
      </w:r>
      <w:r w:rsidRPr="00F300B6">
        <w:rPr>
          <w:sz w:val="24"/>
          <w:szCs w:val="24"/>
        </w:rPr>
        <w:t xml:space="preserve"> За несвоевременное перечисление Поселением субвенций взимается пеня в размере</w:t>
      </w:r>
      <w:r w:rsidR="00EA4EED" w:rsidRPr="00F300B6">
        <w:rPr>
          <w:sz w:val="24"/>
          <w:szCs w:val="24"/>
        </w:rPr>
        <w:t xml:space="preserve"> одной трехсотой, действующей на день уплаты пени, ставки рефинансирования Центрального Банка Российской Федерации за каждый день просрочки.</w:t>
      </w:r>
    </w:p>
    <w:p w:rsidR="00EA4EED" w:rsidRPr="00F300B6" w:rsidRDefault="00EA4EED" w:rsidP="00433565">
      <w:pPr>
        <w:shd w:val="clear" w:color="auto" w:fill="FFFFFF"/>
        <w:ind w:firstLine="709"/>
        <w:jc w:val="both"/>
        <w:rPr>
          <w:sz w:val="24"/>
          <w:szCs w:val="24"/>
        </w:rPr>
      </w:pPr>
      <w:r w:rsidRPr="00F300B6">
        <w:rPr>
          <w:sz w:val="24"/>
          <w:szCs w:val="24"/>
        </w:rPr>
        <w:t>4.3</w:t>
      </w:r>
      <w:r w:rsidR="00CD3A8D" w:rsidRPr="00F300B6">
        <w:rPr>
          <w:sz w:val="24"/>
          <w:szCs w:val="24"/>
        </w:rPr>
        <w:t>.</w:t>
      </w:r>
      <w:r w:rsidR="00883F69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 xml:space="preserve">За нецелевое и (или) не рациональное использование </w:t>
      </w:r>
      <w:r w:rsidR="00CD3A8D" w:rsidRPr="00F300B6">
        <w:rPr>
          <w:sz w:val="24"/>
          <w:szCs w:val="24"/>
        </w:rPr>
        <w:t>м</w:t>
      </w:r>
      <w:r w:rsidRPr="00F300B6">
        <w:rPr>
          <w:sz w:val="24"/>
          <w:szCs w:val="24"/>
        </w:rPr>
        <w:t xml:space="preserve">униципальным </w:t>
      </w:r>
      <w:r w:rsidR="00CD3A8D" w:rsidRPr="00F300B6">
        <w:rPr>
          <w:sz w:val="24"/>
          <w:szCs w:val="24"/>
        </w:rPr>
        <w:t>районом</w:t>
      </w:r>
      <w:r w:rsidRPr="00F300B6">
        <w:rPr>
          <w:sz w:val="24"/>
          <w:szCs w:val="24"/>
        </w:rPr>
        <w:t xml:space="preserve"> субвенций, взимается штраф в размере двойной ставки рефинансирования</w:t>
      </w:r>
      <w:r w:rsidR="00883F69" w:rsidRPr="00F300B6">
        <w:rPr>
          <w:sz w:val="24"/>
          <w:szCs w:val="24"/>
        </w:rPr>
        <w:t xml:space="preserve"> </w:t>
      </w:r>
      <w:r w:rsidRPr="00F300B6">
        <w:rPr>
          <w:sz w:val="24"/>
          <w:szCs w:val="24"/>
        </w:rPr>
        <w:t>Центрального Банка Российской Федерации от суммы нецелевого использования бюджетных средств.</w:t>
      </w:r>
    </w:p>
    <w:p w:rsidR="00412959" w:rsidRPr="00F300B6" w:rsidRDefault="00836616" w:rsidP="00433565">
      <w:pPr>
        <w:shd w:val="clear" w:color="auto" w:fill="FFFFFF"/>
        <w:spacing w:before="269"/>
        <w:ind w:firstLine="709"/>
        <w:jc w:val="center"/>
        <w:outlineLvl w:val="0"/>
        <w:rPr>
          <w:b/>
          <w:bCs/>
          <w:sz w:val="24"/>
          <w:szCs w:val="24"/>
        </w:rPr>
      </w:pPr>
      <w:r w:rsidRPr="00F300B6">
        <w:rPr>
          <w:b/>
          <w:bCs/>
          <w:sz w:val="24"/>
          <w:szCs w:val="24"/>
        </w:rPr>
        <w:t>5</w:t>
      </w:r>
      <w:r w:rsidR="003A1D13" w:rsidRPr="00F300B6">
        <w:rPr>
          <w:b/>
          <w:bCs/>
          <w:sz w:val="24"/>
          <w:szCs w:val="24"/>
        </w:rPr>
        <w:t>. Особые условия</w:t>
      </w:r>
    </w:p>
    <w:p w:rsidR="009A31F2" w:rsidRPr="00F300B6" w:rsidRDefault="009A31F2" w:rsidP="009A31F2">
      <w:pPr>
        <w:shd w:val="clear" w:color="auto" w:fill="FFFFFF"/>
        <w:ind w:firstLine="709"/>
        <w:jc w:val="center"/>
        <w:outlineLvl w:val="0"/>
        <w:rPr>
          <w:b/>
          <w:bCs/>
          <w:sz w:val="24"/>
          <w:szCs w:val="24"/>
        </w:rPr>
      </w:pPr>
    </w:p>
    <w:p w:rsidR="003A1D13" w:rsidRPr="00F300B6" w:rsidRDefault="00836616" w:rsidP="00433565">
      <w:pPr>
        <w:shd w:val="clear" w:color="auto" w:fill="FFFFFF"/>
        <w:tabs>
          <w:tab w:val="left" w:pos="1166"/>
        </w:tabs>
        <w:ind w:firstLine="709"/>
        <w:jc w:val="both"/>
      </w:pPr>
      <w:r w:rsidRPr="00F300B6">
        <w:rPr>
          <w:spacing w:val="-11"/>
          <w:sz w:val="24"/>
          <w:szCs w:val="24"/>
        </w:rPr>
        <w:t>5</w:t>
      </w:r>
      <w:r w:rsidR="003A1D13" w:rsidRPr="00F300B6">
        <w:rPr>
          <w:spacing w:val="-11"/>
          <w:sz w:val="24"/>
          <w:szCs w:val="24"/>
        </w:rPr>
        <w:t>.1</w:t>
      </w:r>
      <w:r w:rsidR="00412959" w:rsidRPr="00F300B6">
        <w:rPr>
          <w:sz w:val="24"/>
          <w:szCs w:val="24"/>
        </w:rPr>
        <w:t xml:space="preserve">. </w:t>
      </w:r>
      <w:r w:rsidR="003A1D13" w:rsidRPr="00F300B6">
        <w:rPr>
          <w:spacing w:val="-1"/>
          <w:sz w:val="24"/>
          <w:szCs w:val="24"/>
        </w:rPr>
        <w:t>После вступления в силу настоящего Соглашения все изменения и дополнения в</w:t>
      </w:r>
      <w:r w:rsidR="00FD131C" w:rsidRPr="00F300B6">
        <w:rPr>
          <w:spacing w:val="-1"/>
          <w:sz w:val="24"/>
          <w:szCs w:val="24"/>
        </w:rPr>
        <w:t xml:space="preserve"> </w:t>
      </w:r>
      <w:r w:rsidR="003A1D13" w:rsidRPr="00F300B6">
        <w:rPr>
          <w:sz w:val="24"/>
          <w:szCs w:val="24"/>
        </w:rPr>
        <w:t>него вносятся по согласованию Сторон.</w:t>
      </w:r>
    </w:p>
    <w:p w:rsidR="003A1D13" w:rsidRPr="00F300B6" w:rsidRDefault="00412959" w:rsidP="00433565">
      <w:pPr>
        <w:shd w:val="clear" w:color="auto" w:fill="FFFFFF"/>
        <w:tabs>
          <w:tab w:val="left" w:pos="1243"/>
        </w:tabs>
        <w:ind w:firstLine="709"/>
        <w:jc w:val="both"/>
        <w:rPr>
          <w:spacing w:val="-8"/>
          <w:sz w:val="24"/>
          <w:szCs w:val="24"/>
        </w:rPr>
      </w:pPr>
      <w:r w:rsidRPr="00F300B6">
        <w:rPr>
          <w:sz w:val="24"/>
          <w:szCs w:val="24"/>
        </w:rPr>
        <w:t xml:space="preserve">5.2. </w:t>
      </w:r>
      <w:r w:rsidR="003A1D13" w:rsidRPr="00F300B6">
        <w:rPr>
          <w:sz w:val="24"/>
          <w:szCs w:val="24"/>
        </w:rPr>
        <w:t xml:space="preserve">Все изменения и дополнения к настоящему договору заключаются в </w:t>
      </w:r>
      <w:r w:rsidR="003A1D13" w:rsidRPr="00F300B6">
        <w:rPr>
          <w:spacing w:val="-2"/>
          <w:sz w:val="24"/>
          <w:szCs w:val="24"/>
        </w:rPr>
        <w:t>письменной форме, и вступают в силу после подписания всеми сторонами.</w:t>
      </w:r>
    </w:p>
    <w:p w:rsidR="003A1D13" w:rsidRPr="00F300B6" w:rsidRDefault="00412959" w:rsidP="00433565">
      <w:pPr>
        <w:shd w:val="clear" w:color="auto" w:fill="FFFFFF"/>
        <w:tabs>
          <w:tab w:val="left" w:pos="1243"/>
        </w:tabs>
        <w:ind w:firstLine="709"/>
        <w:jc w:val="both"/>
        <w:rPr>
          <w:spacing w:val="-1"/>
          <w:sz w:val="24"/>
          <w:szCs w:val="24"/>
        </w:rPr>
      </w:pPr>
      <w:r w:rsidRPr="00F300B6">
        <w:rPr>
          <w:sz w:val="24"/>
          <w:szCs w:val="24"/>
        </w:rPr>
        <w:t xml:space="preserve">5.3. </w:t>
      </w:r>
      <w:r w:rsidR="003A1D13" w:rsidRPr="00F300B6">
        <w:rPr>
          <w:sz w:val="24"/>
          <w:szCs w:val="24"/>
        </w:rPr>
        <w:t xml:space="preserve">Во взаимоотношениях, не урегулированных настоящим договором, Стороны руководствуются действующим законодательством, нормативными актами </w:t>
      </w:r>
      <w:r w:rsidR="003A1D13" w:rsidRPr="00F300B6">
        <w:rPr>
          <w:spacing w:val="-1"/>
          <w:sz w:val="24"/>
          <w:szCs w:val="24"/>
        </w:rPr>
        <w:t>Правительства Российской Федерации и Администрации Ростовской области</w:t>
      </w:r>
      <w:r w:rsidR="00101733" w:rsidRPr="00F300B6">
        <w:rPr>
          <w:spacing w:val="-1"/>
          <w:sz w:val="24"/>
          <w:szCs w:val="24"/>
        </w:rPr>
        <w:t>.</w:t>
      </w:r>
    </w:p>
    <w:p w:rsidR="00412959" w:rsidRPr="00F300B6" w:rsidRDefault="00412959" w:rsidP="00433565">
      <w:pPr>
        <w:shd w:val="clear" w:color="auto" w:fill="FFFFFF"/>
        <w:tabs>
          <w:tab w:val="left" w:pos="1243"/>
        </w:tabs>
        <w:ind w:firstLine="709"/>
        <w:jc w:val="both"/>
        <w:rPr>
          <w:spacing w:val="-13"/>
          <w:sz w:val="24"/>
          <w:szCs w:val="24"/>
        </w:rPr>
      </w:pPr>
    </w:p>
    <w:p w:rsidR="003A1D13" w:rsidRPr="00F300B6" w:rsidRDefault="008125BA" w:rsidP="00433565">
      <w:pPr>
        <w:shd w:val="clear" w:color="auto" w:fill="FFFFFF"/>
        <w:ind w:firstLine="709"/>
        <w:jc w:val="center"/>
        <w:outlineLvl w:val="0"/>
        <w:rPr>
          <w:b/>
          <w:bCs/>
          <w:spacing w:val="-2"/>
          <w:sz w:val="24"/>
          <w:szCs w:val="24"/>
        </w:rPr>
      </w:pPr>
      <w:r w:rsidRPr="00F300B6">
        <w:rPr>
          <w:b/>
          <w:bCs/>
          <w:spacing w:val="-2"/>
          <w:sz w:val="24"/>
          <w:szCs w:val="24"/>
        </w:rPr>
        <w:t xml:space="preserve">6. </w:t>
      </w:r>
      <w:r w:rsidR="003A1D13" w:rsidRPr="00F300B6">
        <w:rPr>
          <w:b/>
          <w:bCs/>
          <w:spacing w:val="-2"/>
          <w:sz w:val="24"/>
          <w:szCs w:val="24"/>
        </w:rPr>
        <w:t>Порядок рассмотрения споров</w:t>
      </w:r>
    </w:p>
    <w:p w:rsidR="009A31F2" w:rsidRPr="00F300B6" w:rsidRDefault="009A31F2" w:rsidP="00433565">
      <w:pPr>
        <w:shd w:val="clear" w:color="auto" w:fill="FFFFFF"/>
        <w:ind w:firstLine="709"/>
        <w:jc w:val="center"/>
        <w:outlineLvl w:val="0"/>
        <w:rPr>
          <w:b/>
          <w:bCs/>
          <w:spacing w:val="-2"/>
          <w:sz w:val="24"/>
          <w:szCs w:val="24"/>
        </w:rPr>
      </w:pPr>
    </w:p>
    <w:p w:rsidR="00F17684" w:rsidRPr="00F300B6" w:rsidRDefault="008125BA" w:rsidP="00433565">
      <w:pPr>
        <w:shd w:val="clear" w:color="auto" w:fill="FFFFFF"/>
        <w:tabs>
          <w:tab w:val="left" w:pos="1152"/>
        </w:tabs>
        <w:ind w:firstLine="709"/>
        <w:jc w:val="both"/>
        <w:rPr>
          <w:spacing w:val="-25"/>
          <w:sz w:val="24"/>
          <w:szCs w:val="24"/>
        </w:rPr>
      </w:pPr>
      <w:r w:rsidRPr="00F300B6">
        <w:rPr>
          <w:spacing w:val="-2"/>
          <w:sz w:val="24"/>
          <w:szCs w:val="24"/>
        </w:rPr>
        <w:t xml:space="preserve">6.1. </w:t>
      </w:r>
      <w:r w:rsidR="00F17684" w:rsidRPr="00F300B6">
        <w:rPr>
          <w:spacing w:val="-2"/>
          <w:sz w:val="24"/>
          <w:szCs w:val="24"/>
        </w:rPr>
        <w:t>Все разногласия по данному Соглашению решаются путем переговоров.</w:t>
      </w:r>
    </w:p>
    <w:p w:rsidR="00F17684" w:rsidRPr="00F300B6" w:rsidRDefault="008125BA" w:rsidP="00433565">
      <w:pPr>
        <w:shd w:val="clear" w:color="auto" w:fill="FFFFFF"/>
        <w:tabs>
          <w:tab w:val="left" w:pos="1152"/>
        </w:tabs>
        <w:ind w:firstLine="709"/>
        <w:jc w:val="both"/>
        <w:rPr>
          <w:spacing w:val="-10"/>
          <w:sz w:val="24"/>
          <w:szCs w:val="24"/>
        </w:rPr>
      </w:pPr>
      <w:r w:rsidRPr="00F300B6">
        <w:rPr>
          <w:sz w:val="24"/>
          <w:szCs w:val="24"/>
        </w:rPr>
        <w:t xml:space="preserve">6.2. </w:t>
      </w:r>
      <w:r w:rsidR="00F17684" w:rsidRPr="00F300B6">
        <w:rPr>
          <w:sz w:val="24"/>
          <w:szCs w:val="24"/>
        </w:rPr>
        <w:t>В случае не достижения согласия путем переговоров стороны обращаются в соответствующие инстанции для разрешения спора.</w:t>
      </w:r>
    </w:p>
    <w:p w:rsidR="008C05C5" w:rsidRPr="00F300B6" w:rsidRDefault="008C05C5" w:rsidP="00433565">
      <w:pPr>
        <w:shd w:val="clear" w:color="auto" w:fill="FFFFFF"/>
        <w:tabs>
          <w:tab w:val="left" w:pos="1152"/>
        </w:tabs>
        <w:ind w:firstLine="709"/>
        <w:jc w:val="both"/>
        <w:rPr>
          <w:spacing w:val="-10"/>
          <w:sz w:val="24"/>
          <w:szCs w:val="24"/>
        </w:rPr>
      </w:pPr>
    </w:p>
    <w:p w:rsidR="00F17684" w:rsidRPr="00F300B6" w:rsidRDefault="00836616" w:rsidP="00433565">
      <w:pPr>
        <w:shd w:val="clear" w:color="auto" w:fill="FFFFFF"/>
        <w:tabs>
          <w:tab w:val="left" w:pos="3749"/>
        </w:tabs>
        <w:ind w:firstLine="709"/>
        <w:jc w:val="center"/>
        <w:outlineLvl w:val="0"/>
        <w:rPr>
          <w:b/>
          <w:bCs/>
          <w:sz w:val="24"/>
          <w:szCs w:val="24"/>
        </w:rPr>
      </w:pPr>
      <w:r w:rsidRPr="00F300B6">
        <w:rPr>
          <w:b/>
          <w:bCs/>
          <w:spacing w:val="-9"/>
          <w:sz w:val="24"/>
          <w:szCs w:val="24"/>
        </w:rPr>
        <w:t>7</w:t>
      </w:r>
      <w:r w:rsidR="00F17684" w:rsidRPr="00F300B6">
        <w:rPr>
          <w:b/>
          <w:bCs/>
          <w:spacing w:val="-9"/>
          <w:sz w:val="24"/>
          <w:szCs w:val="24"/>
        </w:rPr>
        <w:t>.</w:t>
      </w:r>
      <w:r w:rsidR="00053A64" w:rsidRPr="00F300B6">
        <w:rPr>
          <w:b/>
          <w:bCs/>
          <w:sz w:val="24"/>
          <w:szCs w:val="24"/>
        </w:rPr>
        <w:t xml:space="preserve"> Вступление в силу, срок действия и порядок расторжения соглашения</w:t>
      </w:r>
    </w:p>
    <w:p w:rsidR="009A31F2" w:rsidRPr="00F300B6" w:rsidRDefault="009A31F2" w:rsidP="00433565">
      <w:pPr>
        <w:shd w:val="clear" w:color="auto" w:fill="FFFFFF"/>
        <w:tabs>
          <w:tab w:val="left" w:pos="3749"/>
        </w:tabs>
        <w:ind w:firstLine="709"/>
        <w:jc w:val="center"/>
        <w:outlineLvl w:val="0"/>
        <w:rPr>
          <w:b/>
          <w:bCs/>
          <w:sz w:val="24"/>
          <w:szCs w:val="24"/>
        </w:rPr>
      </w:pPr>
    </w:p>
    <w:p w:rsidR="00F17684" w:rsidRPr="00F300B6" w:rsidRDefault="008125BA" w:rsidP="00433565">
      <w:pPr>
        <w:shd w:val="clear" w:color="auto" w:fill="FFFFFF"/>
        <w:tabs>
          <w:tab w:val="left" w:pos="1229"/>
        </w:tabs>
        <w:ind w:firstLine="709"/>
        <w:jc w:val="both"/>
        <w:rPr>
          <w:spacing w:val="-15"/>
          <w:sz w:val="24"/>
          <w:szCs w:val="24"/>
        </w:rPr>
      </w:pPr>
      <w:r w:rsidRPr="00F300B6">
        <w:rPr>
          <w:sz w:val="24"/>
          <w:szCs w:val="24"/>
        </w:rPr>
        <w:t xml:space="preserve">7.1. </w:t>
      </w:r>
      <w:r w:rsidR="00F17684" w:rsidRPr="00F300B6">
        <w:rPr>
          <w:sz w:val="24"/>
          <w:szCs w:val="24"/>
        </w:rPr>
        <w:t>Настоящее Соглашение составлено в двух экземплярах, имеющих одинаковую юридическую силу.</w:t>
      </w:r>
    </w:p>
    <w:p w:rsidR="00B6706F" w:rsidRPr="00F300B6" w:rsidRDefault="008125BA" w:rsidP="00433565">
      <w:pPr>
        <w:shd w:val="clear" w:color="auto" w:fill="FFFFFF"/>
        <w:tabs>
          <w:tab w:val="left" w:pos="1229"/>
        </w:tabs>
        <w:ind w:firstLine="709"/>
        <w:jc w:val="both"/>
        <w:rPr>
          <w:spacing w:val="-2"/>
          <w:sz w:val="24"/>
          <w:szCs w:val="24"/>
        </w:rPr>
      </w:pPr>
      <w:r w:rsidRPr="00F300B6">
        <w:rPr>
          <w:spacing w:val="-2"/>
          <w:sz w:val="24"/>
          <w:szCs w:val="24"/>
        </w:rPr>
        <w:t xml:space="preserve">7.2. </w:t>
      </w:r>
      <w:r w:rsidR="00B6706F" w:rsidRPr="00F300B6">
        <w:rPr>
          <w:spacing w:val="-2"/>
          <w:sz w:val="24"/>
          <w:szCs w:val="24"/>
        </w:rPr>
        <w:t xml:space="preserve">Настоящее Соглашение вступает в силу с 01 января </w:t>
      </w:r>
      <w:r w:rsidR="001B22E8" w:rsidRPr="00F300B6">
        <w:rPr>
          <w:spacing w:val="-2"/>
          <w:sz w:val="24"/>
          <w:szCs w:val="24"/>
        </w:rPr>
        <w:t>2025</w:t>
      </w:r>
      <w:r w:rsidR="00B6706F" w:rsidRPr="00F300B6">
        <w:rPr>
          <w:spacing w:val="-2"/>
          <w:sz w:val="24"/>
          <w:szCs w:val="24"/>
        </w:rPr>
        <w:t xml:space="preserve"> года и действует до полного исполнения сторонами своих обязательств по настоящему Соглашению.</w:t>
      </w:r>
    </w:p>
    <w:p w:rsidR="00053A64" w:rsidRPr="00F300B6" w:rsidRDefault="008125BA" w:rsidP="00433565">
      <w:pPr>
        <w:shd w:val="clear" w:color="auto" w:fill="FFFFFF"/>
        <w:tabs>
          <w:tab w:val="left" w:pos="1229"/>
        </w:tabs>
        <w:ind w:firstLine="709"/>
        <w:jc w:val="both"/>
        <w:rPr>
          <w:spacing w:val="-7"/>
          <w:sz w:val="24"/>
          <w:szCs w:val="24"/>
        </w:rPr>
      </w:pPr>
      <w:r w:rsidRPr="00F300B6">
        <w:rPr>
          <w:spacing w:val="-2"/>
          <w:sz w:val="24"/>
          <w:szCs w:val="24"/>
        </w:rPr>
        <w:t xml:space="preserve">7.3. </w:t>
      </w:r>
      <w:r w:rsidR="00053A64" w:rsidRPr="00F300B6">
        <w:rPr>
          <w:spacing w:val="-2"/>
          <w:sz w:val="24"/>
          <w:szCs w:val="24"/>
        </w:rPr>
        <w:t>Досрочное расторжение настоящего соглашения возможно по взаимному согласию сторон.</w:t>
      </w:r>
    </w:p>
    <w:p w:rsidR="00053A64" w:rsidRPr="00F300B6" w:rsidRDefault="008125BA" w:rsidP="00433565">
      <w:pPr>
        <w:shd w:val="clear" w:color="auto" w:fill="FFFFFF"/>
        <w:tabs>
          <w:tab w:val="left" w:pos="1229"/>
        </w:tabs>
        <w:ind w:firstLine="709"/>
        <w:jc w:val="both"/>
        <w:rPr>
          <w:spacing w:val="-7"/>
          <w:sz w:val="24"/>
          <w:szCs w:val="24"/>
        </w:rPr>
      </w:pPr>
      <w:r w:rsidRPr="00F300B6">
        <w:rPr>
          <w:spacing w:val="-2"/>
          <w:sz w:val="24"/>
          <w:szCs w:val="24"/>
        </w:rPr>
        <w:t xml:space="preserve">7.4. </w:t>
      </w:r>
      <w:r w:rsidR="00053A64" w:rsidRPr="00F300B6">
        <w:rPr>
          <w:spacing w:val="-2"/>
          <w:sz w:val="24"/>
          <w:szCs w:val="24"/>
        </w:rPr>
        <w:t xml:space="preserve">Расторжение настоящего соглашения по инициативе одной из сторон возможно </w:t>
      </w:r>
      <w:r w:rsidR="0056442E" w:rsidRPr="00F300B6">
        <w:rPr>
          <w:spacing w:val="-2"/>
          <w:sz w:val="24"/>
          <w:szCs w:val="24"/>
        </w:rPr>
        <w:t xml:space="preserve">в </w:t>
      </w:r>
      <w:r w:rsidR="0056442E" w:rsidRPr="00F300B6">
        <w:rPr>
          <w:spacing w:val="-2"/>
          <w:sz w:val="24"/>
          <w:szCs w:val="24"/>
        </w:rPr>
        <w:lastRenderedPageBreak/>
        <w:t>случае, установленном действующим законодательством.</w:t>
      </w:r>
    </w:p>
    <w:p w:rsidR="00F17684" w:rsidRPr="00F300B6" w:rsidRDefault="00836616" w:rsidP="00433565">
      <w:pPr>
        <w:shd w:val="clear" w:color="auto" w:fill="FFFFFF"/>
        <w:spacing w:before="278"/>
        <w:ind w:firstLine="709"/>
        <w:jc w:val="both"/>
        <w:outlineLvl w:val="0"/>
        <w:rPr>
          <w:b/>
          <w:bCs/>
          <w:sz w:val="24"/>
          <w:szCs w:val="24"/>
        </w:rPr>
      </w:pPr>
      <w:r w:rsidRPr="00F300B6">
        <w:rPr>
          <w:b/>
          <w:bCs/>
          <w:sz w:val="24"/>
          <w:szCs w:val="24"/>
        </w:rPr>
        <w:t>8</w:t>
      </w:r>
      <w:r w:rsidR="00F17684" w:rsidRPr="00F300B6">
        <w:rPr>
          <w:b/>
          <w:bCs/>
          <w:sz w:val="24"/>
          <w:szCs w:val="24"/>
        </w:rPr>
        <w:t>.   Юридические адреса и платежные реквизиты сторон</w:t>
      </w:r>
    </w:p>
    <w:p w:rsidR="009A31F2" w:rsidRPr="00F300B6" w:rsidRDefault="009A31F2" w:rsidP="009A31F2">
      <w:pPr>
        <w:shd w:val="clear" w:color="auto" w:fill="FFFFFF"/>
        <w:ind w:firstLine="709"/>
        <w:jc w:val="both"/>
        <w:outlineLvl w:val="0"/>
        <w:rPr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0"/>
        <w:gridCol w:w="4728"/>
      </w:tblGrid>
      <w:tr w:rsidR="00F300B6" w:rsidRPr="00F300B6" w:rsidTr="00757C61">
        <w:tc>
          <w:tcPr>
            <w:tcW w:w="4927" w:type="dxa"/>
          </w:tcPr>
          <w:p w:rsidR="00BD03CC" w:rsidRPr="00F300B6" w:rsidRDefault="00BD03CC" w:rsidP="00433565">
            <w:pPr>
              <w:rPr>
                <w:sz w:val="24"/>
              </w:rPr>
            </w:pPr>
            <w:r w:rsidRPr="00F300B6">
              <w:rPr>
                <w:sz w:val="24"/>
              </w:rPr>
              <w:t xml:space="preserve">Администрация </w:t>
            </w:r>
            <w:r w:rsidR="00F300B6" w:rsidRPr="00F300B6">
              <w:rPr>
                <w:sz w:val="24"/>
              </w:rPr>
              <w:t>Роговского</w:t>
            </w:r>
          </w:p>
          <w:p w:rsidR="00BD03CC" w:rsidRPr="00F300B6" w:rsidRDefault="00BD03CC" w:rsidP="00191E8D">
            <w:pPr>
              <w:rPr>
                <w:sz w:val="24"/>
              </w:rPr>
            </w:pPr>
            <w:r w:rsidRPr="00F300B6">
              <w:rPr>
                <w:sz w:val="24"/>
              </w:rPr>
              <w:t>сельского поселения</w:t>
            </w:r>
          </w:p>
          <w:p w:rsidR="00073B27" w:rsidRPr="00F300B6" w:rsidRDefault="00073B27" w:rsidP="00433565">
            <w:pPr>
              <w:ind w:firstLine="709"/>
              <w:rPr>
                <w:sz w:val="24"/>
              </w:rPr>
            </w:pPr>
          </w:p>
          <w:p w:rsidR="00191E8D" w:rsidRPr="00F300B6" w:rsidRDefault="00191E8D" w:rsidP="00191E8D">
            <w:pPr>
              <w:widowControl/>
              <w:suppressAutoHyphens/>
              <w:adjustRightInd/>
              <w:rPr>
                <w:kern w:val="2"/>
                <w:sz w:val="24"/>
                <w:szCs w:val="24"/>
                <w:lang w:eastAsia="ar-SA"/>
              </w:rPr>
            </w:pPr>
            <w:r w:rsidRPr="00F300B6">
              <w:rPr>
                <w:kern w:val="2"/>
                <w:sz w:val="24"/>
                <w:szCs w:val="24"/>
                <w:lang w:eastAsia="ar-SA"/>
              </w:rPr>
              <w:t>ИНН 610954</w:t>
            </w:r>
            <w:r w:rsidR="00F300B6">
              <w:rPr>
                <w:kern w:val="2"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  <w:r w:rsidR="00F300B6">
              <w:rPr>
                <w:kern w:val="2"/>
                <w:sz w:val="24"/>
                <w:szCs w:val="24"/>
                <w:lang w:eastAsia="ar-SA"/>
              </w:rPr>
              <w:t>7</w:t>
            </w:r>
            <w:r w:rsidR="00F300B6" w:rsidRPr="00F300B6">
              <w:rPr>
                <w:kern w:val="2"/>
                <w:sz w:val="24"/>
                <w:szCs w:val="24"/>
                <w:lang w:eastAsia="ar-SA"/>
              </w:rPr>
              <w:t xml:space="preserve">18 </w:t>
            </w:r>
            <w:r w:rsidRPr="00F300B6">
              <w:rPr>
                <w:kern w:val="2"/>
                <w:sz w:val="24"/>
                <w:szCs w:val="24"/>
                <w:lang w:eastAsia="ar-SA"/>
              </w:rPr>
              <w:t>КПП 610901001</w:t>
            </w:r>
          </w:p>
          <w:p w:rsidR="00191E8D" w:rsidRPr="00F300B6" w:rsidRDefault="00191E8D" w:rsidP="00191E8D">
            <w:pPr>
              <w:widowControl/>
              <w:suppressAutoHyphens/>
              <w:adjustRightInd/>
              <w:rPr>
                <w:kern w:val="2"/>
                <w:sz w:val="24"/>
                <w:szCs w:val="24"/>
                <w:lang w:eastAsia="ar-SA"/>
              </w:rPr>
            </w:pPr>
            <w:r w:rsidRPr="00F300B6">
              <w:rPr>
                <w:kern w:val="2"/>
                <w:sz w:val="24"/>
                <w:szCs w:val="24"/>
                <w:lang w:eastAsia="ar-SA"/>
              </w:rPr>
              <w:t>3476</w:t>
            </w:r>
            <w:r w:rsidR="00F300B6" w:rsidRPr="00F300B6">
              <w:rPr>
                <w:kern w:val="2"/>
                <w:sz w:val="24"/>
                <w:szCs w:val="24"/>
                <w:lang w:eastAsia="ar-SA"/>
              </w:rPr>
              <w:t>8</w:t>
            </w:r>
            <w:r w:rsidRPr="00F300B6">
              <w:rPr>
                <w:kern w:val="2"/>
                <w:sz w:val="24"/>
                <w:szCs w:val="24"/>
                <w:lang w:eastAsia="ar-SA"/>
              </w:rPr>
              <w:t>0, Ростовская область,</w:t>
            </w:r>
          </w:p>
          <w:p w:rsidR="00191E8D" w:rsidRPr="00F300B6" w:rsidRDefault="00191E8D" w:rsidP="00191E8D">
            <w:pPr>
              <w:widowControl/>
              <w:suppressAutoHyphens/>
              <w:adjustRightInd/>
              <w:rPr>
                <w:kern w:val="2"/>
                <w:sz w:val="24"/>
                <w:szCs w:val="24"/>
                <w:lang w:eastAsia="ar-SA"/>
              </w:rPr>
            </w:pPr>
            <w:r w:rsidRPr="00F300B6">
              <w:rPr>
                <w:kern w:val="2"/>
                <w:sz w:val="24"/>
                <w:szCs w:val="24"/>
                <w:lang w:eastAsia="ar-SA"/>
              </w:rPr>
              <w:t xml:space="preserve">Егорлыкский район, </w:t>
            </w:r>
            <w:r w:rsidR="00F300B6" w:rsidRPr="00F300B6">
              <w:rPr>
                <w:kern w:val="2"/>
                <w:sz w:val="24"/>
                <w:szCs w:val="24"/>
                <w:lang w:eastAsia="ar-SA"/>
              </w:rPr>
              <w:t>п. Роговский</w:t>
            </w:r>
            <w:r w:rsidRPr="00F300B6">
              <w:rPr>
                <w:kern w:val="2"/>
                <w:sz w:val="24"/>
                <w:szCs w:val="24"/>
                <w:lang w:eastAsia="ar-SA"/>
              </w:rPr>
              <w:t>,</w:t>
            </w:r>
          </w:p>
          <w:p w:rsidR="00191E8D" w:rsidRPr="00F300B6" w:rsidRDefault="00191E8D" w:rsidP="00191E8D">
            <w:pPr>
              <w:widowControl/>
              <w:suppressAutoHyphens/>
              <w:adjustRightInd/>
              <w:rPr>
                <w:kern w:val="2"/>
                <w:sz w:val="24"/>
                <w:szCs w:val="24"/>
                <w:lang w:eastAsia="ar-SA"/>
              </w:rPr>
            </w:pPr>
            <w:r w:rsidRPr="00F300B6">
              <w:rPr>
                <w:kern w:val="2"/>
                <w:sz w:val="24"/>
                <w:szCs w:val="24"/>
                <w:lang w:eastAsia="ar-SA"/>
              </w:rPr>
              <w:t xml:space="preserve">пер. </w:t>
            </w:r>
            <w:r w:rsidR="00F300B6" w:rsidRPr="00F300B6">
              <w:rPr>
                <w:kern w:val="2"/>
                <w:sz w:val="24"/>
                <w:szCs w:val="24"/>
                <w:lang w:eastAsia="ar-SA"/>
              </w:rPr>
              <w:t>Победы, 10</w:t>
            </w:r>
          </w:p>
          <w:p w:rsidR="00191E8D" w:rsidRPr="00F300B6" w:rsidRDefault="00191E8D" w:rsidP="00191E8D">
            <w:pPr>
              <w:widowControl/>
              <w:suppressAutoHyphens/>
              <w:adjustRightInd/>
              <w:rPr>
                <w:kern w:val="2"/>
                <w:sz w:val="24"/>
                <w:szCs w:val="24"/>
                <w:lang w:eastAsia="ar-SA"/>
              </w:rPr>
            </w:pPr>
            <w:r w:rsidRPr="00F300B6">
              <w:rPr>
                <w:kern w:val="2"/>
                <w:sz w:val="24"/>
                <w:szCs w:val="24"/>
                <w:lang w:eastAsia="ar-SA"/>
              </w:rPr>
              <w:t xml:space="preserve">т. (86370) </w:t>
            </w:r>
            <w:r w:rsidR="00F300B6" w:rsidRPr="00F300B6">
              <w:rPr>
                <w:kern w:val="2"/>
                <w:sz w:val="24"/>
                <w:szCs w:val="24"/>
                <w:lang w:eastAsia="ar-SA"/>
              </w:rPr>
              <w:t>45</w:t>
            </w:r>
            <w:r w:rsidRPr="00F300B6">
              <w:rPr>
                <w:kern w:val="2"/>
                <w:sz w:val="24"/>
                <w:szCs w:val="24"/>
                <w:lang w:eastAsia="ar-SA"/>
              </w:rPr>
              <w:t>-</w:t>
            </w:r>
            <w:r w:rsidR="00F300B6" w:rsidRPr="00F300B6">
              <w:rPr>
                <w:kern w:val="2"/>
                <w:sz w:val="24"/>
                <w:szCs w:val="24"/>
                <w:lang w:eastAsia="ar-SA"/>
              </w:rPr>
              <w:t>2</w:t>
            </w:r>
            <w:r w:rsidRPr="00F300B6">
              <w:rPr>
                <w:kern w:val="2"/>
                <w:sz w:val="24"/>
                <w:szCs w:val="24"/>
                <w:lang w:eastAsia="ar-SA"/>
              </w:rPr>
              <w:t>-6</w:t>
            </w:r>
            <w:r w:rsidR="00F300B6">
              <w:rPr>
                <w:kern w:val="2"/>
                <w:sz w:val="24"/>
                <w:szCs w:val="24"/>
                <w:lang w:eastAsia="ar-SA"/>
              </w:rPr>
              <w:t>6</w:t>
            </w:r>
          </w:p>
          <w:p w:rsidR="00191E8D" w:rsidRPr="00F300B6" w:rsidRDefault="00F300B6" w:rsidP="00191E8D">
            <w:pPr>
              <w:widowControl/>
              <w:suppressAutoHyphens/>
              <w:adjustRightInd/>
              <w:rPr>
                <w:kern w:val="2"/>
                <w:sz w:val="24"/>
                <w:szCs w:val="24"/>
                <w:lang w:eastAsia="ar-SA"/>
              </w:rPr>
            </w:pPr>
            <w:r w:rsidRPr="00F300B6">
              <w:rPr>
                <w:kern w:val="2"/>
                <w:sz w:val="24"/>
                <w:szCs w:val="24"/>
                <w:lang w:eastAsia="ar-SA"/>
              </w:rPr>
              <w:t>ОКТМО 60615462</w:t>
            </w:r>
          </w:p>
          <w:p w:rsidR="00191E8D" w:rsidRPr="00F300B6" w:rsidRDefault="00191E8D" w:rsidP="00191E8D">
            <w:pPr>
              <w:widowControl/>
              <w:suppressAutoHyphens/>
              <w:adjustRightInd/>
              <w:rPr>
                <w:kern w:val="2"/>
                <w:sz w:val="24"/>
                <w:szCs w:val="24"/>
                <w:lang w:eastAsia="ar-SA"/>
              </w:rPr>
            </w:pPr>
            <w:r w:rsidRPr="00F300B6">
              <w:rPr>
                <w:kern w:val="2"/>
                <w:sz w:val="24"/>
                <w:szCs w:val="24"/>
                <w:lang w:eastAsia="ar-SA"/>
              </w:rPr>
              <w:t>УФК по Ростовской области</w:t>
            </w:r>
          </w:p>
          <w:p w:rsidR="00191E8D" w:rsidRPr="00F300B6" w:rsidRDefault="00191E8D" w:rsidP="00191E8D">
            <w:pPr>
              <w:widowControl/>
              <w:suppressAutoHyphens/>
              <w:adjustRightInd/>
              <w:rPr>
                <w:kern w:val="2"/>
                <w:sz w:val="24"/>
                <w:szCs w:val="24"/>
                <w:lang w:eastAsia="ar-SA"/>
              </w:rPr>
            </w:pPr>
            <w:r w:rsidRPr="00F300B6">
              <w:rPr>
                <w:kern w:val="2"/>
                <w:sz w:val="24"/>
                <w:szCs w:val="24"/>
                <w:lang w:eastAsia="ar-SA"/>
              </w:rPr>
              <w:t xml:space="preserve">(Администрация </w:t>
            </w:r>
            <w:r w:rsidR="00F300B6" w:rsidRPr="00F300B6">
              <w:rPr>
                <w:kern w:val="2"/>
                <w:sz w:val="24"/>
                <w:szCs w:val="24"/>
                <w:lang w:eastAsia="ar-SA"/>
              </w:rPr>
              <w:t>Роговског</w:t>
            </w:r>
            <w:r w:rsidRPr="00F300B6">
              <w:rPr>
                <w:kern w:val="2"/>
                <w:sz w:val="24"/>
                <w:szCs w:val="24"/>
                <w:lang w:eastAsia="ar-SA"/>
              </w:rPr>
              <w:t>о сельского поселения, л/с 03583</w:t>
            </w:r>
            <w:r w:rsidR="00F300B6" w:rsidRPr="00F300B6">
              <w:rPr>
                <w:kern w:val="2"/>
                <w:sz w:val="24"/>
                <w:szCs w:val="24"/>
                <w:lang w:eastAsia="ar-SA"/>
              </w:rPr>
              <w:t>111</w:t>
            </w:r>
            <w:r w:rsidRPr="00F300B6">
              <w:rPr>
                <w:kern w:val="2"/>
                <w:sz w:val="24"/>
                <w:szCs w:val="24"/>
                <w:lang w:eastAsia="ar-SA"/>
              </w:rPr>
              <w:t>940)</w:t>
            </w:r>
          </w:p>
          <w:p w:rsidR="00191E8D" w:rsidRPr="00F300B6" w:rsidRDefault="00191E8D" w:rsidP="00191E8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>казначейский счет 03231643606154</w:t>
            </w:r>
            <w:r w:rsidR="00F300B6" w:rsidRPr="00F300B6">
              <w:rPr>
                <w:sz w:val="24"/>
                <w:szCs w:val="24"/>
                <w:lang w:eastAsia="ar-SA"/>
              </w:rPr>
              <w:t>62</w:t>
            </w:r>
            <w:r w:rsidRPr="00F300B6">
              <w:rPr>
                <w:sz w:val="24"/>
                <w:szCs w:val="24"/>
                <w:lang w:eastAsia="ar-SA"/>
              </w:rPr>
              <w:t>5800</w:t>
            </w:r>
          </w:p>
          <w:p w:rsidR="00191E8D" w:rsidRPr="00F300B6" w:rsidRDefault="00191E8D" w:rsidP="00191E8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>банковский счет 40102810845370000050</w:t>
            </w:r>
          </w:p>
          <w:p w:rsidR="00191E8D" w:rsidRPr="00F300B6" w:rsidRDefault="00191E8D" w:rsidP="00191E8D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>ОТДЕЛЕНИЕ РОСТОВ-НА-ДОНУ БАНКА РОССИИ//УФК по Ростовской области г. Ростов-на-Дону</w:t>
            </w:r>
          </w:p>
          <w:p w:rsidR="00191E8D" w:rsidRPr="00F300B6" w:rsidRDefault="00191E8D" w:rsidP="00191E8D">
            <w:pPr>
              <w:widowControl/>
              <w:suppressAutoHyphens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БИК 016015102</w:t>
            </w:r>
          </w:p>
          <w:p w:rsidR="0095184C" w:rsidRPr="00F300B6" w:rsidRDefault="0095184C" w:rsidP="00433565">
            <w:pPr>
              <w:ind w:firstLine="709"/>
              <w:rPr>
                <w:sz w:val="24"/>
              </w:rPr>
            </w:pPr>
          </w:p>
        </w:tc>
        <w:tc>
          <w:tcPr>
            <w:tcW w:w="492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12"/>
            </w:tblGrid>
            <w:tr w:rsidR="00F300B6" w:rsidRPr="00F300B6" w:rsidTr="000A67B5">
              <w:tc>
                <w:tcPr>
                  <w:tcW w:w="5777" w:type="dxa"/>
                </w:tcPr>
                <w:p w:rsidR="00BD03CC" w:rsidRPr="00F300B6" w:rsidRDefault="00BD03CC" w:rsidP="00191E8D">
                  <w:pPr>
                    <w:rPr>
                      <w:sz w:val="24"/>
                    </w:rPr>
                  </w:pPr>
                  <w:r w:rsidRPr="00F300B6">
                    <w:rPr>
                      <w:sz w:val="24"/>
                    </w:rPr>
                    <w:t>Администрация Егорлыкского района</w:t>
                  </w:r>
                </w:p>
              </w:tc>
            </w:tr>
            <w:tr w:rsidR="00F300B6" w:rsidRPr="00F300B6" w:rsidTr="000A67B5">
              <w:tc>
                <w:tcPr>
                  <w:tcW w:w="5777" w:type="dxa"/>
                </w:tcPr>
                <w:p w:rsidR="00073B27" w:rsidRPr="00F300B6" w:rsidRDefault="00073B27" w:rsidP="00433565">
                  <w:pPr>
                    <w:ind w:firstLine="709"/>
                    <w:rPr>
                      <w:sz w:val="24"/>
                    </w:rPr>
                  </w:pPr>
                </w:p>
                <w:p w:rsidR="00BD03CC" w:rsidRPr="00F300B6" w:rsidRDefault="00BD03CC" w:rsidP="00191E8D">
                  <w:pPr>
                    <w:rPr>
                      <w:sz w:val="24"/>
                    </w:rPr>
                  </w:pPr>
                  <w:r w:rsidRPr="00F300B6">
                    <w:rPr>
                      <w:sz w:val="24"/>
                    </w:rPr>
                    <w:t>ИНН 6109001268 КПП 610901001</w:t>
                  </w:r>
                </w:p>
              </w:tc>
            </w:tr>
            <w:tr w:rsidR="00F300B6" w:rsidRPr="00F300B6" w:rsidTr="000A67B5">
              <w:tc>
                <w:tcPr>
                  <w:tcW w:w="5777" w:type="dxa"/>
                </w:tcPr>
                <w:p w:rsidR="00BD03CC" w:rsidRPr="00F300B6" w:rsidRDefault="00BD03CC" w:rsidP="00191E8D">
                  <w:pPr>
                    <w:rPr>
                      <w:sz w:val="24"/>
                    </w:rPr>
                  </w:pPr>
                  <w:r w:rsidRPr="00F300B6">
                    <w:rPr>
                      <w:sz w:val="24"/>
                    </w:rPr>
                    <w:t>Индекс 347660 ст.</w:t>
                  </w:r>
                  <w:r w:rsidR="00757C61" w:rsidRPr="00F300B6">
                    <w:rPr>
                      <w:sz w:val="24"/>
                    </w:rPr>
                    <w:t xml:space="preserve"> </w:t>
                  </w:r>
                  <w:r w:rsidRPr="00F300B6">
                    <w:rPr>
                      <w:sz w:val="24"/>
                    </w:rPr>
                    <w:t xml:space="preserve">Егорлыкская, </w:t>
                  </w:r>
                </w:p>
                <w:p w:rsidR="00BD03CC" w:rsidRPr="00F300B6" w:rsidRDefault="00BD03CC" w:rsidP="00191E8D">
                  <w:pPr>
                    <w:rPr>
                      <w:sz w:val="24"/>
                    </w:rPr>
                  </w:pPr>
                  <w:r w:rsidRPr="00F300B6">
                    <w:rPr>
                      <w:sz w:val="24"/>
                    </w:rPr>
                    <w:t>ул. Мира,90</w:t>
                  </w:r>
                </w:p>
                <w:p w:rsidR="00BD03CC" w:rsidRPr="00F300B6" w:rsidRDefault="00BD03CC" w:rsidP="00191E8D">
                  <w:pPr>
                    <w:rPr>
                      <w:sz w:val="24"/>
                    </w:rPr>
                  </w:pPr>
                  <w:r w:rsidRPr="00F300B6">
                    <w:rPr>
                      <w:sz w:val="24"/>
                    </w:rPr>
                    <w:t>т. (86370) 2</w:t>
                  </w:r>
                  <w:r w:rsidR="00416791" w:rsidRPr="00F300B6">
                    <w:rPr>
                      <w:sz w:val="24"/>
                    </w:rPr>
                    <w:t>1</w:t>
                  </w:r>
                  <w:r w:rsidRPr="00F300B6">
                    <w:rPr>
                      <w:sz w:val="24"/>
                    </w:rPr>
                    <w:t>-3-</w:t>
                  </w:r>
                  <w:r w:rsidR="00416791" w:rsidRPr="00F300B6">
                    <w:rPr>
                      <w:sz w:val="24"/>
                    </w:rPr>
                    <w:t>15</w:t>
                  </w:r>
                  <w:r w:rsidRPr="00F300B6">
                    <w:rPr>
                      <w:sz w:val="24"/>
                    </w:rPr>
                    <w:t xml:space="preserve"> </w:t>
                  </w:r>
                </w:p>
                <w:p w:rsidR="00416791" w:rsidRPr="00F300B6" w:rsidRDefault="00BD03CC" w:rsidP="00191E8D">
                  <w:pPr>
                    <w:rPr>
                      <w:sz w:val="24"/>
                    </w:rPr>
                  </w:pPr>
                  <w:r w:rsidRPr="00F300B6">
                    <w:rPr>
                      <w:sz w:val="24"/>
                    </w:rPr>
                    <w:t>факс (86370) 21-</w:t>
                  </w:r>
                  <w:r w:rsidR="00416791" w:rsidRPr="00F300B6">
                    <w:rPr>
                      <w:sz w:val="24"/>
                    </w:rPr>
                    <w:t>2-06</w:t>
                  </w:r>
                </w:p>
                <w:p w:rsidR="00BD03CC" w:rsidRPr="00F300B6" w:rsidRDefault="00416791" w:rsidP="00191E8D">
                  <w:pPr>
                    <w:rPr>
                      <w:sz w:val="24"/>
                    </w:rPr>
                  </w:pPr>
                  <w:r w:rsidRPr="00F300B6">
                    <w:rPr>
                      <w:sz w:val="24"/>
                    </w:rPr>
                    <w:t xml:space="preserve">УФК по Ростовской </w:t>
                  </w:r>
                  <w:proofErr w:type="gramStart"/>
                  <w:r w:rsidRPr="00F300B6">
                    <w:rPr>
                      <w:sz w:val="24"/>
                    </w:rPr>
                    <w:t>области</w:t>
                  </w:r>
                  <w:r w:rsidR="00BD03CC" w:rsidRPr="00F300B6">
                    <w:rPr>
                      <w:sz w:val="24"/>
                    </w:rPr>
                    <w:t xml:space="preserve">  </w:t>
                  </w:r>
                  <w:r w:rsidRPr="00F300B6">
                    <w:rPr>
                      <w:sz w:val="24"/>
                    </w:rPr>
                    <w:t>(</w:t>
                  </w:r>
                  <w:proofErr w:type="gramEnd"/>
                  <w:r w:rsidRPr="00F300B6">
                    <w:rPr>
                      <w:sz w:val="24"/>
                    </w:rPr>
                    <w:t xml:space="preserve">Администрация Егорлыкского района, л/с 04583127310), </w:t>
                  </w:r>
                  <w:r w:rsidR="00BD03CC" w:rsidRPr="00F300B6">
                    <w:rPr>
                      <w:sz w:val="24"/>
                    </w:rPr>
                    <w:t>р/сч.</w:t>
                  </w:r>
                  <w:r w:rsidRPr="00F300B6">
                    <w:rPr>
                      <w:sz w:val="24"/>
                    </w:rPr>
                    <w:t xml:space="preserve">03100643000000015800, </w:t>
                  </w:r>
                  <w:r w:rsidR="00BD03CC" w:rsidRPr="00F300B6">
                    <w:rPr>
                      <w:sz w:val="24"/>
                    </w:rPr>
                    <w:t xml:space="preserve"> </w:t>
                  </w:r>
                </w:p>
                <w:p w:rsidR="00BD03CC" w:rsidRPr="00F300B6" w:rsidRDefault="00BD03CC" w:rsidP="00191E8D">
                  <w:pPr>
                    <w:rPr>
                      <w:sz w:val="24"/>
                    </w:rPr>
                  </w:pPr>
                  <w:r w:rsidRPr="00F300B6">
                    <w:rPr>
                      <w:sz w:val="24"/>
                    </w:rPr>
                    <w:t>БИК 0</w:t>
                  </w:r>
                  <w:r w:rsidR="00416791" w:rsidRPr="00F300B6">
                    <w:rPr>
                      <w:sz w:val="24"/>
                    </w:rPr>
                    <w:t>16015102</w:t>
                  </w:r>
                </w:p>
                <w:p w:rsidR="000C4E5E" w:rsidRPr="00F300B6" w:rsidRDefault="00416791" w:rsidP="00191E8D">
                  <w:pPr>
                    <w:rPr>
                      <w:sz w:val="24"/>
                      <w:szCs w:val="24"/>
                    </w:rPr>
                  </w:pPr>
                  <w:r w:rsidRPr="00F300B6">
                    <w:rPr>
                      <w:sz w:val="24"/>
                      <w:szCs w:val="24"/>
                    </w:rPr>
                    <w:t>ОТДЕЛЕНИЕ РОСТОВ-НА-ДОНУ БАНКА РОССИИ//УФК по Ростовской области г. Ростов-на-Дону</w:t>
                  </w:r>
                </w:p>
                <w:p w:rsidR="00416791" w:rsidRPr="00F300B6" w:rsidRDefault="00416791" w:rsidP="00191E8D">
                  <w:pPr>
                    <w:rPr>
                      <w:sz w:val="24"/>
                      <w:szCs w:val="24"/>
                    </w:rPr>
                  </w:pPr>
                  <w:r w:rsidRPr="00F300B6">
                    <w:rPr>
                      <w:sz w:val="24"/>
                      <w:szCs w:val="24"/>
                    </w:rPr>
                    <w:t>к/</w:t>
                  </w:r>
                  <w:proofErr w:type="spellStart"/>
                  <w:r w:rsidRPr="00F300B6">
                    <w:rPr>
                      <w:sz w:val="24"/>
                      <w:szCs w:val="24"/>
                    </w:rPr>
                    <w:t>сч</w:t>
                  </w:r>
                  <w:proofErr w:type="spellEnd"/>
                  <w:r w:rsidRPr="00F300B6">
                    <w:rPr>
                      <w:sz w:val="24"/>
                      <w:szCs w:val="24"/>
                    </w:rPr>
                    <w:t xml:space="preserve"> 40102810845370000050</w:t>
                  </w:r>
                </w:p>
                <w:p w:rsidR="00BD03CC" w:rsidRPr="00F300B6" w:rsidRDefault="00BD03CC" w:rsidP="00433565">
                  <w:pPr>
                    <w:ind w:firstLine="709"/>
                    <w:rPr>
                      <w:sz w:val="24"/>
                    </w:rPr>
                  </w:pPr>
                </w:p>
              </w:tc>
            </w:tr>
          </w:tbl>
          <w:p w:rsidR="00BD03CC" w:rsidRPr="00F300B6" w:rsidRDefault="00BD03CC" w:rsidP="00433565">
            <w:pPr>
              <w:ind w:firstLine="709"/>
              <w:rPr>
                <w:sz w:val="24"/>
              </w:rPr>
            </w:pPr>
          </w:p>
        </w:tc>
      </w:tr>
    </w:tbl>
    <w:p w:rsidR="00757C61" w:rsidRPr="00F300B6" w:rsidRDefault="00757C61" w:rsidP="00757C61">
      <w:pPr>
        <w:ind w:firstLine="709"/>
        <w:rPr>
          <w:b/>
          <w:sz w:val="24"/>
        </w:rPr>
      </w:pPr>
      <w:r w:rsidRPr="00F300B6">
        <w:rPr>
          <w:b/>
          <w:sz w:val="24"/>
        </w:rPr>
        <w:t>9. Подписи сторон</w:t>
      </w:r>
    </w:p>
    <w:p w:rsidR="00757C61" w:rsidRPr="00F300B6" w:rsidRDefault="00757C61" w:rsidP="00757C61">
      <w:pPr>
        <w:ind w:firstLine="709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4"/>
        <w:gridCol w:w="4754"/>
      </w:tblGrid>
      <w:tr w:rsidR="00F300B6" w:rsidRPr="00F300B6" w:rsidTr="00757C61">
        <w:tc>
          <w:tcPr>
            <w:tcW w:w="4927" w:type="dxa"/>
          </w:tcPr>
          <w:p w:rsidR="00BD03CC" w:rsidRPr="00F300B6" w:rsidRDefault="00BD03CC" w:rsidP="00191E8D">
            <w:pPr>
              <w:rPr>
                <w:sz w:val="24"/>
              </w:rPr>
            </w:pPr>
            <w:r w:rsidRPr="00F300B6">
              <w:rPr>
                <w:sz w:val="24"/>
              </w:rPr>
              <w:t xml:space="preserve">Глава </w:t>
            </w:r>
            <w:r w:rsidR="00C84412" w:rsidRPr="00F300B6">
              <w:rPr>
                <w:sz w:val="24"/>
              </w:rPr>
              <w:t>Администрации</w:t>
            </w:r>
          </w:p>
          <w:p w:rsidR="00BD03CC" w:rsidRPr="00F300B6" w:rsidRDefault="00F300B6" w:rsidP="00191E8D">
            <w:pPr>
              <w:rPr>
                <w:sz w:val="24"/>
              </w:rPr>
            </w:pPr>
            <w:r w:rsidRPr="00F300B6">
              <w:rPr>
                <w:sz w:val="24"/>
              </w:rPr>
              <w:t>Роговског</w:t>
            </w:r>
            <w:r w:rsidR="00191E8D" w:rsidRPr="00F300B6">
              <w:rPr>
                <w:sz w:val="24"/>
              </w:rPr>
              <w:t>о</w:t>
            </w:r>
            <w:r w:rsidR="00C93BB0" w:rsidRPr="00F300B6">
              <w:rPr>
                <w:sz w:val="24"/>
              </w:rPr>
              <w:t xml:space="preserve"> </w:t>
            </w:r>
            <w:r w:rsidR="00BD03CC" w:rsidRPr="00F300B6">
              <w:rPr>
                <w:sz w:val="24"/>
              </w:rPr>
              <w:t>сельского поселения</w:t>
            </w:r>
          </w:p>
          <w:p w:rsidR="00191E8D" w:rsidRPr="00F300B6" w:rsidRDefault="00191E8D" w:rsidP="00191E8D">
            <w:pPr>
              <w:rPr>
                <w:sz w:val="24"/>
              </w:rPr>
            </w:pPr>
          </w:p>
          <w:p w:rsidR="00BD03CC" w:rsidRPr="00F300B6" w:rsidRDefault="00C93BB0" w:rsidP="00191E8D">
            <w:pPr>
              <w:rPr>
                <w:sz w:val="24"/>
              </w:rPr>
            </w:pPr>
            <w:r w:rsidRPr="00F300B6">
              <w:rPr>
                <w:sz w:val="24"/>
              </w:rPr>
              <w:t>________</w:t>
            </w:r>
            <w:r w:rsidR="00191E8D" w:rsidRPr="00F300B6">
              <w:rPr>
                <w:sz w:val="24"/>
              </w:rPr>
              <w:t>_______</w:t>
            </w:r>
            <w:r w:rsidRPr="00F300B6">
              <w:rPr>
                <w:sz w:val="24"/>
              </w:rPr>
              <w:t>____</w:t>
            </w:r>
            <w:r w:rsidR="00F300B6" w:rsidRPr="00F300B6">
              <w:rPr>
                <w:sz w:val="24"/>
              </w:rPr>
              <w:t>_ Т.С. Вартанян</w:t>
            </w:r>
          </w:p>
          <w:p w:rsidR="00BD03CC" w:rsidRPr="00F300B6" w:rsidRDefault="00883F69" w:rsidP="00F300B6">
            <w:pPr>
              <w:rPr>
                <w:sz w:val="24"/>
              </w:rPr>
            </w:pPr>
            <w:r w:rsidRPr="00F300B6">
              <w:rPr>
                <w:bCs/>
                <w:sz w:val="24"/>
                <w:szCs w:val="24"/>
              </w:rPr>
              <w:t>«</w:t>
            </w:r>
            <w:r w:rsidR="00F300B6" w:rsidRPr="00F300B6">
              <w:rPr>
                <w:bCs/>
                <w:sz w:val="24"/>
                <w:szCs w:val="24"/>
              </w:rPr>
              <w:t>23</w:t>
            </w:r>
            <w:r w:rsidR="00BD03CC" w:rsidRPr="00F300B6">
              <w:rPr>
                <w:bCs/>
                <w:sz w:val="24"/>
                <w:szCs w:val="24"/>
              </w:rPr>
              <w:t>»</w:t>
            </w:r>
            <w:r w:rsidR="00F300B6" w:rsidRPr="00F300B6">
              <w:rPr>
                <w:bCs/>
                <w:sz w:val="24"/>
                <w:szCs w:val="24"/>
              </w:rPr>
              <w:t xml:space="preserve"> декабря </w:t>
            </w:r>
            <w:r w:rsidR="00BD03CC" w:rsidRPr="00F300B6">
              <w:rPr>
                <w:bCs/>
                <w:sz w:val="24"/>
                <w:szCs w:val="24"/>
              </w:rPr>
              <w:t xml:space="preserve"> </w:t>
            </w:r>
            <w:r w:rsidR="001B22E8" w:rsidRPr="00F300B6">
              <w:rPr>
                <w:bCs/>
                <w:sz w:val="24"/>
                <w:szCs w:val="24"/>
              </w:rPr>
              <w:t>2024</w:t>
            </w:r>
            <w:r w:rsidR="004B6863" w:rsidRPr="00F300B6">
              <w:rPr>
                <w:bCs/>
                <w:spacing w:val="-5"/>
                <w:sz w:val="24"/>
                <w:szCs w:val="24"/>
              </w:rPr>
              <w:t xml:space="preserve"> </w:t>
            </w:r>
            <w:r w:rsidR="00BD03CC" w:rsidRPr="00F300B6">
              <w:rPr>
                <w:bCs/>
                <w:spacing w:val="-5"/>
                <w:sz w:val="24"/>
                <w:szCs w:val="24"/>
              </w:rPr>
              <w:t xml:space="preserve"> года</w:t>
            </w:r>
          </w:p>
        </w:tc>
        <w:tc>
          <w:tcPr>
            <w:tcW w:w="4928" w:type="dxa"/>
          </w:tcPr>
          <w:p w:rsidR="00412959" w:rsidRPr="00F300B6" w:rsidRDefault="00B3069A" w:rsidP="00191E8D">
            <w:pPr>
              <w:rPr>
                <w:sz w:val="24"/>
              </w:rPr>
            </w:pPr>
            <w:r w:rsidRPr="00F300B6">
              <w:rPr>
                <w:sz w:val="24"/>
              </w:rPr>
              <w:t>Г</w:t>
            </w:r>
            <w:r w:rsidR="00BD03CC" w:rsidRPr="00F300B6">
              <w:rPr>
                <w:sz w:val="24"/>
              </w:rPr>
              <w:t>лав</w:t>
            </w:r>
            <w:r w:rsidR="00EA5742" w:rsidRPr="00F300B6">
              <w:rPr>
                <w:sz w:val="24"/>
              </w:rPr>
              <w:t>а</w:t>
            </w:r>
            <w:r w:rsidR="00BD03CC" w:rsidRPr="00F300B6">
              <w:rPr>
                <w:sz w:val="24"/>
              </w:rPr>
              <w:t xml:space="preserve"> </w:t>
            </w:r>
            <w:r w:rsidR="00412959" w:rsidRPr="00F300B6">
              <w:rPr>
                <w:sz w:val="24"/>
              </w:rPr>
              <w:t xml:space="preserve">Администрации </w:t>
            </w:r>
          </w:p>
          <w:p w:rsidR="00BD03CC" w:rsidRPr="00F300B6" w:rsidRDefault="00BD03CC" w:rsidP="00191E8D">
            <w:pPr>
              <w:rPr>
                <w:sz w:val="24"/>
              </w:rPr>
            </w:pPr>
            <w:r w:rsidRPr="00F300B6">
              <w:rPr>
                <w:sz w:val="24"/>
              </w:rPr>
              <w:t>Егорлыкского района</w:t>
            </w:r>
          </w:p>
          <w:p w:rsidR="00191E8D" w:rsidRPr="00F300B6" w:rsidRDefault="00191E8D" w:rsidP="00191E8D">
            <w:pPr>
              <w:rPr>
                <w:sz w:val="24"/>
              </w:rPr>
            </w:pPr>
          </w:p>
          <w:p w:rsidR="00BD03CC" w:rsidRPr="00F300B6" w:rsidRDefault="009A31F2" w:rsidP="00191E8D">
            <w:pPr>
              <w:rPr>
                <w:sz w:val="24"/>
              </w:rPr>
            </w:pPr>
            <w:r w:rsidRPr="00F300B6">
              <w:rPr>
                <w:sz w:val="24"/>
              </w:rPr>
              <w:t>__________________</w:t>
            </w:r>
            <w:r w:rsidR="00412959" w:rsidRPr="00F300B6">
              <w:rPr>
                <w:sz w:val="24"/>
              </w:rPr>
              <w:t>______</w:t>
            </w:r>
            <w:r w:rsidR="00883F69" w:rsidRPr="00F300B6">
              <w:rPr>
                <w:sz w:val="24"/>
              </w:rPr>
              <w:t>_А.А. Абрамов</w:t>
            </w:r>
          </w:p>
          <w:p w:rsidR="00BD03CC" w:rsidRPr="00F300B6" w:rsidRDefault="00883F69" w:rsidP="00F300B6">
            <w:pPr>
              <w:rPr>
                <w:sz w:val="24"/>
              </w:rPr>
            </w:pPr>
            <w:r w:rsidRPr="00F300B6">
              <w:rPr>
                <w:bCs/>
                <w:sz w:val="24"/>
                <w:szCs w:val="24"/>
              </w:rPr>
              <w:t>«</w:t>
            </w:r>
            <w:r w:rsidR="00F300B6" w:rsidRPr="00F300B6">
              <w:rPr>
                <w:bCs/>
                <w:sz w:val="24"/>
                <w:szCs w:val="24"/>
              </w:rPr>
              <w:t>23</w:t>
            </w:r>
            <w:r w:rsidR="00074EFD" w:rsidRPr="00F300B6">
              <w:rPr>
                <w:bCs/>
                <w:sz w:val="24"/>
                <w:szCs w:val="24"/>
              </w:rPr>
              <w:t>»</w:t>
            </w:r>
            <w:r w:rsidRPr="00F300B6">
              <w:rPr>
                <w:bCs/>
                <w:sz w:val="24"/>
                <w:szCs w:val="24"/>
              </w:rPr>
              <w:t xml:space="preserve"> </w:t>
            </w:r>
            <w:r w:rsidR="00F300B6" w:rsidRPr="00F300B6">
              <w:rPr>
                <w:bCs/>
                <w:sz w:val="24"/>
                <w:szCs w:val="24"/>
              </w:rPr>
              <w:t xml:space="preserve">декабря </w:t>
            </w:r>
            <w:r w:rsidR="001B22E8" w:rsidRPr="00F300B6">
              <w:rPr>
                <w:bCs/>
                <w:sz w:val="24"/>
                <w:szCs w:val="24"/>
              </w:rPr>
              <w:t>2024</w:t>
            </w:r>
            <w:r w:rsidR="00BD03CC" w:rsidRPr="00F300B6">
              <w:rPr>
                <w:bCs/>
                <w:spacing w:val="-5"/>
                <w:sz w:val="24"/>
                <w:szCs w:val="24"/>
              </w:rPr>
              <w:t xml:space="preserve"> года</w:t>
            </w:r>
          </w:p>
        </w:tc>
      </w:tr>
    </w:tbl>
    <w:p w:rsidR="00F17684" w:rsidRPr="00F300B6" w:rsidRDefault="00BD03CC" w:rsidP="00433565">
      <w:pPr>
        <w:shd w:val="clear" w:color="auto" w:fill="FFFFFF"/>
        <w:tabs>
          <w:tab w:val="center" w:pos="4826"/>
        </w:tabs>
        <w:spacing w:before="274"/>
        <w:ind w:firstLine="709"/>
      </w:pPr>
      <w:proofErr w:type="spellStart"/>
      <w:r w:rsidRPr="00F300B6">
        <w:t>м.п</w:t>
      </w:r>
      <w:proofErr w:type="spellEnd"/>
      <w:r w:rsidRPr="00F300B6">
        <w:t>.</w:t>
      </w:r>
      <w:r w:rsidRPr="00F300B6">
        <w:tab/>
        <w:t xml:space="preserve">           </w:t>
      </w:r>
      <w:proofErr w:type="spellStart"/>
      <w:r w:rsidRPr="00F300B6">
        <w:t>м.п</w:t>
      </w:r>
      <w:proofErr w:type="spellEnd"/>
      <w:r w:rsidRPr="00F300B6">
        <w:t>.</w:t>
      </w: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p w:rsidR="00D945BB" w:rsidRPr="00F300B6" w:rsidRDefault="00D945BB" w:rsidP="00433565">
      <w:pPr>
        <w:shd w:val="clear" w:color="auto" w:fill="FFFFFF"/>
        <w:tabs>
          <w:tab w:val="center" w:pos="4826"/>
        </w:tabs>
        <w:spacing w:before="274"/>
        <w:ind w:firstLine="709"/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84"/>
        <w:gridCol w:w="3235"/>
      </w:tblGrid>
      <w:tr w:rsidR="00F300B6" w:rsidRPr="00F300B6" w:rsidTr="001B22E8">
        <w:trPr>
          <w:trHeight w:val="982"/>
        </w:trPr>
        <w:tc>
          <w:tcPr>
            <w:tcW w:w="9497" w:type="dxa"/>
            <w:gridSpan w:val="3"/>
            <w:shd w:val="clear" w:color="auto" w:fill="auto"/>
            <w:vAlign w:val="bottom"/>
            <w:hideMark/>
          </w:tcPr>
          <w:p w:rsidR="00A46422" w:rsidRPr="00F300B6" w:rsidRDefault="00A46422" w:rsidP="00D945BB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F300B6">
              <w:rPr>
                <w:sz w:val="24"/>
                <w:szCs w:val="28"/>
              </w:rPr>
              <w:lastRenderedPageBreak/>
              <w:t xml:space="preserve">Расчет по передаваемым полномочиям </w:t>
            </w:r>
          </w:p>
          <w:p w:rsidR="00A46422" w:rsidRPr="00F300B6" w:rsidRDefault="00A46422" w:rsidP="00D945B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300B6">
              <w:rPr>
                <w:sz w:val="24"/>
                <w:szCs w:val="28"/>
              </w:rPr>
              <w:t xml:space="preserve">бюджету муниципального района от бюджетов сельских поселений на содержание специалистов, осуществляющих данные полномочия на </w:t>
            </w:r>
            <w:r w:rsidR="001B22E8" w:rsidRPr="00F300B6">
              <w:rPr>
                <w:sz w:val="24"/>
                <w:szCs w:val="28"/>
              </w:rPr>
              <w:t>2025</w:t>
            </w:r>
            <w:r w:rsidRPr="00F300B6">
              <w:rPr>
                <w:sz w:val="24"/>
                <w:szCs w:val="28"/>
              </w:rPr>
              <w:t>-</w:t>
            </w:r>
            <w:r w:rsidR="001B22E8" w:rsidRPr="00F300B6">
              <w:rPr>
                <w:sz w:val="24"/>
                <w:szCs w:val="28"/>
              </w:rPr>
              <w:t>2027</w:t>
            </w:r>
            <w:r w:rsidRPr="00F300B6">
              <w:rPr>
                <w:sz w:val="24"/>
                <w:szCs w:val="28"/>
              </w:rPr>
              <w:t xml:space="preserve"> годы</w:t>
            </w:r>
          </w:p>
        </w:tc>
      </w:tr>
      <w:tr w:rsidR="00F300B6" w:rsidRPr="00F300B6" w:rsidTr="001B22E8">
        <w:trPr>
          <w:trHeight w:val="1406"/>
        </w:trPr>
        <w:tc>
          <w:tcPr>
            <w:tcW w:w="9497" w:type="dxa"/>
            <w:gridSpan w:val="3"/>
            <w:shd w:val="clear" w:color="auto" w:fill="auto"/>
            <w:vAlign w:val="center"/>
            <w:hideMark/>
          </w:tcPr>
          <w:p w:rsidR="00A46422" w:rsidRPr="00F300B6" w:rsidRDefault="00A46422" w:rsidP="00D945B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4"/>
                <w:szCs w:val="24"/>
              </w:rPr>
            </w:pPr>
            <w:r w:rsidRPr="00F300B6">
              <w:rPr>
                <w:i/>
                <w:iCs/>
                <w:sz w:val="24"/>
                <w:szCs w:val="24"/>
              </w:rPr>
              <w:t xml:space="preserve">    </w:t>
            </w:r>
            <w:r w:rsidRPr="00F300B6">
              <w:rPr>
                <w:sz w:val="24"/>
                <w:szCs w:val="24"/>
              </w:rPr>
              <w:t xml:space="preserve">  Полномочие согласно ст.14 п. 6.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строительства»</w:t>
            </w:r>
            <w:r w:rsidR="001B22E8" w:rsidRPr="00F300B6">
              <w:rPr>
                <w:sz w:val="24"/>
                <w:szCs w:val="24"/>
              </w:rPr>
              <w:t xml:space="preserve"> (Расходы на содержание главного специалиста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center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 xml:space="preserve">кол-во </w:t>
            </w:r>
            <w:proofErr w:type="spellStart"/>
            <w:r w:rsidRPr="00F300B6">
              <w:rPr>
                <w:sz w:val="24"/>
                <w:szCs w:val="24"/>
              </w:rPr>
              <w:t>окл</w:t>
            </w:r>
            <w:proofErr w:type="spellEnd"/>
            <w:r w:rsidRPr="00F300B6">
              <w:rPr>
                <w:sz w:val="24"/>
                <w:szCs w:val="24"/>
              </w:rPr>
              <w:t>.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 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оклад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 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11805,00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оклад с 01.10.2025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на 4%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12278,00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месячный фонд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 xml:space="preserve">9 </w:t>
            </w:r>
            <w:proofErr w:type="spellStart"/>
            <w:r w:rsidRPr="00F300B6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36831,60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месячный фонд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 xml:space="preserve">3 </w:t>
            </w:r>
            <w:proofErr w:type="spellStart"/>
            <w:r w:rsidRPr="00F300B6"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38304,36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446397,48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премия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7,5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88537,50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премия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2,5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30695,00</w:t>
            </w:r>
          </w:p>
        </w:tc>
      </w:tr>
      <w:tr w:rsidR="00F300B6" w:rsidRPr="00F300B6" w:rsidTr="00F300B6">
        <w:trPr>
          <w:trHeight w:val="307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proofErr w:type="spellStart"/>
            <w:r w:rsidRPr="00F300B6">
              <w:rPr>
                <w:sz w:val="24"/>
                <w:szCs w:val="24"/>
              </w:rPr>
              <w:t>мат.помощь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0,75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8853,75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proofErr w:type="spellStart"/>
            <w:r w:rsidRPr="00F300B6">
              <w:rPr>
                <w:sz w:val="24"/>
                <w:szCs w:val="24"/>
              </w:rPr>
              <w:t>мат.помощь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0,25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3069,50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выплата к отпуску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23610,00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601163,23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rPr>
                <w:sz w:val="24"/>
                <w:szCs w:val="24"/>
              </w:rPr>
            </w:pPr>
            <w:proofErr w:type="gramStart"/>
            <w:r w:rsidRPr="00F300B6">
              <w:rPr>
                <w:sz w:val="24"/>
                <w:szCs w:val="24"/>
              </w:rPr>
              <w:t>начисления(</w:t>
            </w:r>
            <w:proofErr w:type="gramEnd"/>
            <w:r w:rsidRPr="00F300B6">
              <w:rPr>
                <w:sz w:val="24"/>
                <w:szCs w:val="24"/>
              </w:rPr>
              <w:t>%)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30,2</w:t>
            </w:r>
          </w:p>
        </w:tc>
        <w:tc>
          <w:tcPr>
            <w:tcW w:w="3235" w:type="dxa"/>
            <w:shd w:val="clear" w:color="auto" w:fill="auto"/>
            <w:noWrap/>
            <w:vAlign w:val="bottom"/>
            <w:hideMark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181551,30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компенсация на лечение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4,8</w:t>
            </w:r>
          </w:p>
        </w:tc>
        <w:tc>
          <w:tcPr>
            <w:tcW w:w="3235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56664,00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5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jc w:val="right"/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839378,53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sz w:val="24"/>
                <w:szCs w:val="24"/>
              </w:rPr>
            </w:pPr>
            <w:proofErr w:type="spellStart"/>
            <w:r w:rsidRPr="00F300B6">
              <w:rPr>
                <w:sz w:val="24"/>
                <w:szCs w:val="24"/>
              </w:rPr>
              <w:t>мат.затраты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 </w:t>
            </w:r>
          </w:p>
        </w:tc>
        <w:tc>
          <w:tcPr>
            <w:tcW w:w="3235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jc w:val="right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8900,00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35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jc w:val="right"/>
              <w:rPr>
                <w:b/>
                <w:bCs/>
                <w:sz w:val="24"/>
                <w:szCs w:val="24"/>
              </w:rPr>
            </w:pPr>
            <w:r w:rsidRPr="00F300B6">
              <w:rPr>
                <w:b/>
                <w:bCs/>
                <w:sz w:val="24"/>
                <w:szCs w:val="24"/>
              </w:rPr>
              <w:t>848278,53</w:t>
            </w:r>
          </w:p>
        </w:tc>
      </w:tr>
      <w:tr w:rsidR="00F300B6" w:rsidRPr="00F300B6" w:rsidTr="001B22E8">
        <w:trPr>
          <w:trHeight w:val="375"/>
        </w:trPr>
        <w:tc>
          <w:tcPr>
            <w:tcW w:w="4678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 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jc w:val="center"/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 xml:space="preserve">кол-во </w:t>
            </w:r>
            <w:proofErr w:type="spellStart"/>
            <w:r w:rsidRPr="00F300B6">
              <w:rPr>
                <w:sz w:val="24"/>
                <w:szCs w:val="24"/>
              </w:rPr>
              <w:t>окл</w:t>
            </w:r>
            <w:proofErr w:type="spellEnd"/>
            <w:r w:rsidRPr="00F300B6">
              <w:rPr>
                <w:sz w:val="24"/>
                <w:szCs w:val="24"/>
              </w:rPr>
              <w:t>.</w:t>
            </w:r>
          </w:p>
        </w:tc>
        <w:tc>
          <w:tcPr>
            <w:tcW w:w="3235" w:type="dxa"/>
            <w:shd w:val="clear" w:color="auto" w:fill="auto"/>
            <w:noWrap/>
            <w:vAlign w:val="bottom"/>
          </w:tcPr>
          <w:p w:rsidR="001B22E8" w:rsidRPr="00F300B6" w:rsidRDefault="001B22E8">
            <w:pPr>
              <w:rPr>
                <w:sz w:val="24"/>
                <w:szCs w:val="24"/>
              </w:rPr>
            </w:pPr>
            <w:r w:rsidRPr="00F300B6">
              <w:rPr>
                <w:sz w:val="24"/>
                <w:szCs w:val="24"/>
              </w:rPr>
              <w:t> </w:t>
            </w:r>
          </w:p>
        </w:tc>
      </w:tr>
    </w:tbl>
    <w:p w:rsidR="00A46422" w:rsidRPr="00F300B6" w:rsidRDefault="00A46422" w:rsidP="00A46422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:rsidR="00A46422" w:rsidRPr="00F300B6" w:rsidRDefault="00A46422" w:rsidP="00A46422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r w:rsidRPr="00F300B6">
        <w:rPr>
          <w:sz w:val="24"/>
          <w:szCs w:val="24"/>
          <w:lang w:eastAsia="ar-SA"/>
        </w:rPr>
        <w:t>Распределение по поселениям Егорлыкского района</w:t>
      </w:r>
    </w:p>
    <w:p w:rsidR="00A46422" w:rsidRPr="00F300B6" w:rsidRDefault="00A46422" w:rsidP="00A46422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r w:rsidRPr="00F300B6">
        <w:rPr>
          <w:sz w:val="24"/>
          <w:szCs w:val="24"/>
          <w:lang w:eastAsia="ar-SA"/>
        </w:rPr>
        <w:t>исходя из численности населения Егорлыкского района</w:t>
      </w:r>
    </w:p>
    <w:p w:rsidR="00A46422" w:rsidRPr="00F300B6" w:rsidRDefault="00A46422" w:rsidP="00A46422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r w:rsidRPr="00F300B6">
        <w:rPr>
          <w:sz w:val="24"/>
          <w:szCs w:val="24"/>
          <w:lang w:eastAsia="ar-SA"/>
        </w:rPr>
        <w:t xml:space="preserve">на </w:t>
      </w:r>
      <w:r w:rsidR="001B22E8" w:rsidRPr="00F300B6">
        <w:rPr>
          <w:sz w:val="24"/>
          <w:szCs w:val="24"/>
          <w:lang w:eastAsia="ar-SA"/>
        </w:rPr>
        <w:t>2025</w:t>
      </w:r>
      <w:r w:rsidRPr="00F300B6">
        <w:rPr>
          <w:sz w:val="24"/>
          <w:szCs w:val="24"/>
          <w:lang w:eastAsia="ar-SA"/>
        </w:rPr>
        <w:t xml:space="preserve"> год и на плановый период </w:t>
      </w:r>
      <w:r w:rsidR="001B22E8" w:rsidRPr="00F300B6">
        <w:rPr>
          <w:sz w:val="24"/>
          <w:szCs w:val="24"/>
          <w:lang w:eastAsia="ar-SA"/>
        </w:rPr>
        <w:t>2026</w:t>
      </w:r>
      <w:r w:rsidRPr="00F300B6">
        <w:rPr>
          <w:sz w:val="24"/>
          <w:szCs w:val="24"/>
          <w:lang w:eastAsia="ar-SA"/>
        </w:rPr>
        <w:t xml:space="preserve"> и </w:t>
      </w:r>
      <w:r w:rsidR="001B22E8" w:rsidRPr="00F300B6">
        <w:rPr>
          <w:sz w:val="24"/>
          <w:szCs w:val="24"/>
          <w:lang w:eastAsia="ar-SA"/>
        </w:rPr>
        <w:t>2027</w:t>
      </w:r>
      <w:r w:rsidRPr="00F300B6">
        <w:rPr>
          <w:sz w:val="24"/>
          <w:szCs w:val="24"/>
          <w:lang w:eastAsia="ar-SA"/>
        </w:rPr>
        <w:t xml:space="preserve"> годов</w:t>
      </w:r>
    </w:p>
    <w:p w:rsidR="00A46422" w:rsidRPr="00F300B6" w:rsidRDefault="00A46422" w:rsidP="00A46422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5387"/>
      </w:tblGrid>
      <w:tr w:rsidR="00F300B6" w:rsidRPr="00F300B6" w:rsidTr="001B22E8">
        <w:tc>
          <w:tcPr>
            <w:tcW w:w="2518" w:type="dxa"/>
            <w:shd w:val="clear" w:color="auto" w:fill="auto"/>
            <w:vAlign w:val="center"/>
          </w:tcPr>
          <w:p w:rsidR="00A46422" w:rsidRPr="00F300B6" w:rsidRDefault="00A46422" w:rsidP="00A4642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6422" w:rsidRPr="00F300B6" w:rsidRDefault="00A46422" w:rsidP="001B22E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>Численность населения на 01.01.202</w:t>
            </w:r>
            <w:r w:rsidR="001B22E8" w:rsidRPr="00F300B6">
              <w:rPr>
                <w:sz w:val="24"/>
                <w:szCs w:val="24"/>
                <w:lang w:eastAsia="ar-SA"/>
              </w:rPr>
              <w:t>4</w:t>
            </w:r>
            <w:r w:rsidRPr="00F300B6">
              <w:rPr>
                <w:sz w:val="24"/>
                <w:szCs w:val="24"/>
                <w:lang w:eastAsia="ar-SA"/>
              </w:rPr>
              <w:t>, тыс. чел.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46422" w:rsidRPr="00F300B6" w:rsidRDefault="001E68C3" w:rsidP="00A4642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F300B6" w:rsidRPr="00F300B6" w:rsidTr="001B22E8">
        <w:tc>
          <w:tcPr>
            <w:tcW w:w="2518" w:type="dxa"/>
            <w:shd w:val="clear" w:color="auto" w:fill="auto"/>
          </w:tcPr>
          <w:p w:rsidR="00A46422" w:rsidRPr="00F300B6" w:rsidRDefault="00F300B6" w:rsidP="00A4642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Роговское</w:t>
            </w:r>
            <w:r w:rsidR="00A46422" w:rsidRPr="00F300B6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46422" w:rsidRPr="00F300B6">
              <w:rPr>
                <w:sz w:val="24"/>
                <w:szCs w:val="24"/>
                <w:lang w:eastAsia="ar-SA"/>
              </w:rPr>
              <w:t>с.п</w:t>
            </w:r>
            <w:proofErr w:type="spellEnd"/>
            <w:r w:rsidR="00A46422" w:rsidRPr="00F300B6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46422" w:rsidRPr="00F300B6" w:rsidRDefault="00F300B6" w:rsidP="00A4642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1,517</w:t>
            </w:r>
          </w:p>
        </w:tc>
        <w:tc>
          <w:tcPr>
            <w:tcW w:w="5387" w:type="dxa"/>
            <w:shd w:val="clear" w:color="auto" w:fill="auto"/>
          </w:tcPr>
          <w:p w:rsidR="00A46422" w:rsidRPr="00F300B6" w:rsidRDefault="00F300B6" w:rsidP="001B22E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43,5</w:t>
            </w:r>
          </w:p>
        </w:tc>
      </w:tr>
      <w:tr w:rsidR="00F300B6" w:rsidRPr="00F300B6" w:rsidTr="001B22E8">
        <w:tc>
          <w:tcPr>
            <w:tcW w:w="2518" w:type="dxa"/>
            <w:shd w:val="clear" w:color="auto" w:fill="auto"/>
          </w:tcPr>
          <w:p w:rsidR="00A46422" w:rsidRPr="00F300B6" w:rsidRDefault="00A46422" w:rsidP="00A4642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 xml:space="preserve">Всего по </w:t>
            </w:r>
            <w:proofErr w:type="spellStart"/>
            <w:r w:rsidRPr="00F300B6">
              <w:rPr>
                <w:sz w:val="24"/>
                <w:szCs w:val="24"/>
                <w:lang w:eastAsia="ar-SA"/>
              </w:rPr>
              <w:t>Егорлыкскому</w:t>
            </w:r>
            <w:proofErr w:type="spellEnd"/>
            <w:r w:rsidRPr="00F300B6">
              <w:rPr>
                <w:sz w:val="24"/>
                <w:szCs w:val="24"/>
                <w:lang w:eastAsia="ar-SA"/>
              </w:rPr>
              <w:t xml:space="preserve"> району</w:t>
            </w:r>
          </w:p>
        </w:tc>
        <w:tc>
          <w:tcPr>
            <w:tcW w:w="1559" w:type="dxa"/>
            <w:shd w:val="clear" w:color="auto" w:fill="auto"/>
          </w:tcPr>
          <w:p w:rsidR="00A46422" w:rsidRPr="00F300B6" w:rsidRDefault="001B22E8" w:rsidP="00A46422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>29</w:t>
            </w:r>
            <w:r w:rsidR="00F300B6">
              <w:rPr>
                <w:sz w:val="24"/>
                <w:szCs w:val="24"/>
                <w:lang w:eastAsia="ar-SA"/>
              </w:rPr>
              <w:t>,609</w:t>
            </w:r>
          </w:p>
        </w:tc>
        <w:tc>
          <w:tcPr>
            <w:tcW w:w="5387" w:type="dxa"/>
            <w:shd w:val="clear" w:color="auto" w:fill="auto"/>
          </w:tcPr>
          <w:p w:rsidR="00A46422" w:rsidRPr="00F300B6" w:rsidRDefault="001B22E8" w:rsidP="001E68C3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F300B6">
              <w:rPr>
                <w:sz w:val="24"/>
                <w:szCs w:val="24"/>
                <w:lang w:eastAsia="ar-SA"/>
              </w:rPr>
              <w:t>848,3</w:t>
            </w:r>
          </w:p>
        </w:tc>
      </w:tr>
    </w:tbl>
    <w:p w:rsidR="00D945BB" w:rsidRPr="00F300B6" w:rsidRDefault="00D945BB" w:rsidP="001B22E8">
      <w:pPr>
        <w:shd w:val="clear" w:color="auto" w:fill="FFFFFF"/>
        <w:tabs>
          <w:tab w:val="center" w:pos="4826"/>
        </w:tabs>
        <w:spacing w:before="274"/>
        <w:ind w:firstLine="709"/>
      </w:pPr>
    </w:p>
    <w:sectPr w:rsidR="00D945BB" w:rsidRPr="00F300B6" w:rsidSect="002D29F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A4E"/>
    <w:multiLevelType w:val="hybridMultilevel"/>
    <w:tmpl w:val="D1A65E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70376"/>
    <w:multiLevelType w:val="multilevel"/>
    <w:tmpl w:val="17686ED0"/>
    <w:lvl w:ilvl="0">
      <w:start w:val="6"/>
      <w:numFmt w:val="decimal"/>
      <w:lvlText w:val="%1."/>
      <w:lvlJc w:val="left"/>
      <w:pPr>
        <w:tabs>
          <w:tab w:val="num" w:pos="3754"/>
        </w:tabs>
        <w:ind w:left="375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59"/>
        </w:tabs>
        <w:ind w:left="4459" w:hanging="360"/>
      </w:pPr>
    </w:lvl>
    <w:lvl w:ilvl="2">
      <w:start w:val="1"/>
      <w:numFmt w:val="lowerRoman"/>
      <w:lvlText w:val="%3."/>
      <w:lvlJc w:val="right"/>
      <w:pPr>
        <w:tabs>
          <w:tab w:val="num" w:pos="5179"/>
        </w:tabs>
        <w:ind w:left="5179" w:hanging="180"/>
      </w:pPr>
    </w:lvl>
    <w:lvl w:ilvl="3">
      <w:start w:val="1"/>
      <w:numFmt w:val="decimal"/>
      <w:lvlText w:val="%4."/>
      <w:lvlJc w:val="left"/>
      <w:pPr>
        <w:tabs>
          <w:tab w:val="num" w:pos="5899"/>
        </w:tabs>
        <w:ind w:left="5899" w:hanging="360"/>
      </w:pPr>
    </w:lvl>
    <w:lvl w:ilvl="4">
      <w:start w:val="1"/>
      <w:numFmt w:val="lowerLetter"/>
      <w:lvlText w:val="%5."/>
      <w:lvlJc w:val="left"/>
      <w:pPr>
        <w:tabs>
          <w:tab w:val="num" w:pos="6619"/>
        </w:tabs>
        <w:ind w:left="6619" w:hanging="360"/>
      </w:pPr>
    </w:lvl>
    <w:lvl w:ilvl="5">
      <w:start w:val="1"/>
      <w:numFmt w:val="lowerRoman"/>
      <w:lvlText w:val="%6."/>
      <w:lvlJc w:val="right"/>
      <w:pPr>
        <w:tabs>
          <w:tab w:val="num" w:pos="7339"/>
        </w:tabs>
        <w:ind w:left="7339" w:hanging="180"/>
      </w:pPr>
    </w:lvl>
    <w:lvl w:ilvl="6">
      <w:start w:val="1"/>
      <w:numFmt w:val="decimal"/>
      <w:lvlText w:val="%7."/>
      <w:lvlJc w:val="left"/>
      <w:pPr>
        <w:tabs>
          <w:tab w:val="num" w:pos="8059"/>
        </w:tabs>
        <w:ind w:left="8059" w:hanging="360"/>
      </w:pPr>
    </w:lvl>
    <w:lvl w:ilvl="7">
      <w:start w:val="1"/>
      <w:numFmt w:val="lowerLetter"/>
      <w:lvlText w:val="%8."/>
      <w:lvlJc w:val="left"/>
      <w:pPr>
        <w:tabs>
          <w:tab w:val="num" w:pos="8779"/>
        </w:tabs>
        <w:ind w:left="8779" w:hanging="360"/>
      </w:pPr>
    </w:lvl>
    <w:lvl w:ilvl="8">
      <w:start w:val="1"/>
      <w:numFmt w:val="lowerRoman"/>
      <w:lvlText w:val="%9."/>
      <w:lvlJc w:val="right"/>
      <w:pPr>
        <w:tabs>
          <w:tab w:val="num" w:pos="9499"/>
        </w:tabs>
        <w:ind w:left="9499" w:hanging="180"/>
      </w:pPr>
    </w:lvl>
  </w:abstractNum>
  <w:abstractNum w:abstractNumId="2">
    <w:nsid w:val="108449B4"/>
    <w:multiLevelType w:val="singleLevel"/>
    <w:tmpl w:val="8E083312"/>
    <w:lvl w:ilvl="0">
      <w:start w:val="11"/>
      <w:numFmt w:val="decimal"/>
      <w:lvlText w:val="2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161C6A61"/>
    <w:multiLevelType w:val="hybridMultilevel"/>
    <w:tmpl w:val="17686ED0"/>
    <w:lvl w:ilvl="0" w:tplc="006EF588">
      <w:start w:val="6"/>
      <w:numFmt w:val="decimal"/>
      <w:lvlText w:val="%1."/>
      <w:lvlJc w:val="left"/>
      <w:pPr>
        <w:tabs>
          <w:tab w:val="num" w:pos="0"/>
        </w:tabs>
        <w:ind w:left="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4">
    <w:nsid w:val="20603610"/>
    <w:multiLevelType w:val="multilevel"/>
    <w:tmpl w:val="7DDCD9C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2"/>
        </w:tabs>
        <w:ind w:left="1642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4"/>
        </w:tabs>
        <w:ind w:left="2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01"/>
        </w:tabs>
        <w:ind w:left="38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88"/>
        </w:tabs>
        <w:ind w:left="5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5"/>
        </w:tabs>
        <w:ind w:left="6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02"/>
        </w:tabs>
        <w:ind w:left="7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29"/>
        </w:tabs>
        <w:ind w:left="86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16"/>
        </w:tabs>
        <w:ind w:left="10016" w:hanging="1800"/>
      </w:pPr>
      <w:rPr>
        <w:rFonts w:hint="default"/>
      </w:rPr>
    </w:lvl>
  </w:abstractNum>
  <w:abstractNum w:abstractNumId="5">
    <w:nsid w:val="41935CD7"/>
    <w:multiLevelType w:val="singleLevel"/>
    <w:tmpl w:val="14F8B32A"/>
    <w:lvl w:ilvl="0">
      <w:start w:val="2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79A3203"/>
    <w:multiLevelType w:val="multilevel"/>
    <w:tmpl w:val="9E862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7">
    <w:nsid w:val="5C3106D7"/>
    <w:multiLevelType w:val="singleLevel"/>
    <w:tmpl w:val="971C7C7C"/>
    <w:lvl w:ilvl="0">
      <w:start w:val="1"/>
      <w:numFmt w:val="decimal"/>
      <w:lvlText w:val="6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2B558D"/>
    <w:multiLevelType w:val="singleLevel"/>
    <w:tmpl w:val="11B2247A"/>
    <w:lvl w:ilvl="0">
      <w:start w:val="1"/>
      <w:numFmt w:val="decimal"/>
      <w:lvlText w:val="7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A573135"/>
    <w:multiLevelType w:val="singleLevel"/>
    <w:tmpl w:val="CC3E154A"/>
    <w:lvl w:ilvl="0">
      <w:start w:val="3"/>
      <w:numFmt w:val="decimal"/>
      <w:lvlText w:val="2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6.%1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7.%1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84"/>
    <w:rsid w:val="00016372"/>
    <w:rsid w:val="0002062A"/>
    <w:rsid w:val="00024B62"/>
    <w:rsid w:val="00026364"/>
    <w:rsid w:val="0003622F"/>
    <w:rsid w:val="00036E0C"/>
    <w:rsid w:val="00037504"/>
    <w:rsid w:val="00040996"/>
    <w:rsid w:val="000477BA"/>
    <w:rsid w:val="00047EAB"/>
    <w:rsid w:val="000521C3"/>
    <w:rsid w:val="00053A64"/>
    <w:rsid w:val="00073B27"/>
    <w:rsid w:val="00074EFD"/>
    <w:rsid w:val="00076771"/>
    <w:rsid w:val="00077034"/>
    <w:rsid w:val="000A18C6"/>
    <w:rsid w:val="000A2E86"/>
    <w:rsid w:val="000A31C3"/>
    <w:rsid w:val="000A67B5"/>
    <w:rsid w:val="000A7E9C"/>
    <w:rsid w:val="000C2C4A"/>
    <w:rsid w:val="000C4B22"/>
    <w:rsid w:val="000C4E5E"/>
    <w:rsid w:val="000D6354"/>
    <w:rsid w:val="00101733"/>
    <w:rsid w:val="00106E13"/>
    <w:rsid w:val="00113C86"/>
    <w:rsid w:val="00117B4A"/>
    <w:rsid w:val="001235E8"/>
    <w:rsid w:val="0012566F"/>
    <w:rsid w:val="00125BE7"/>
    <w:rsid w:val="00137983"/>
    <w:rsid w:val="00155273"/>
    <w:rsid w:val="00191E8D"/>
    <w:rsid w:val="001B22E8"/>
    <w:rsid w:val="001B262B"/>
    <w:rsid w:val="001C1646"/>
    <w:rsid w:val="001C1825"/>
    <w:rsid w:val="001D466F"/>
    <w:rsid w:val="001E68C3"/>
    <w:rsid w:val="001F08B0"/>
    <w:rsid w:val="001F1129"/>
    <w:rsid w:val="001F44A9"/>
    <w:rsid w:val="00203D57"/>
    <w:rsid w:val="0021179A"/>
    <w:rsid w:val="0021787A"/>
    <w:rsid w:val="00222E31"/>
    <w:rsid w:val="002233B6"/>
    <w:rsid w:val="00225806"/>
    <w:rsid w:val="00227CD9"/>
    <w:rsid w:val="00244747"/>
    <w:rsid w:val="002464A3"/>
    <w:rsid w:val="002510D6"/>
    <w:rsid w:val="00255364"/>
    <w:rsid w:val="0026256E"/>
    <w:rsid w:val="00270E87"/>
    <w:rsid w:val="00286331"/>
    <w:rsid w:val="00286AA2"/>
    <w:rsid w:val="00293E1B"/>
    <w:rsid w:val="0029437C"/>
    <w:rsid w:val="00294CA2"/>
    <w:rsid w:val="002C172B"/>
    <w:rsid w:val="002C3F72"/>
    <w:rsid w:val="002C7176"/>
    <w:rsid w:val="002C7D64"/>
    <w:rsid w:val="002D29FB"/>
    <w:rsid w:val="002E2217"/>
    <w:rsid w:val="002E511B"/>
    <w:rsid w:val="002F2CB4"/>
    <w:rsid w:val="00307C33"/>
    <w:rsid w:val="00322226"/>
    <w:rsid w:val="00324D11"/>
    <w:rsid w:val="00330829"/>
    <w:rsid w:val="00340F73"/>
    <w:rsid w:val="00344A24"/>
    <w:rsid w:val="00347283"/>
    <w:rsid w:val="0035657B"/>
    <w:rsid w:val="00365AF2"/>
    <w:rsid w:val="00366DBD"/>
    <w:rsid w:val="0037312E"/>
    <w:rsid w:val="00392342"/>
    <w:rsid w:val="003A0949"/>
    <w:rsid w:val="003A1145"/>
    <w:rsid w:val="003A1D13"/>
    <w:rsid w:val="003A2534"/>
    <w:rsid w:val="003B0774"/>
    <w:rsid w:val="003B22AE"/>
    <w:rsid w:val="003B3B2A"/>
    <w:rsid w:val="003C620F"/>
    <w:rsid w:val="003E050A"/>
    <w:rsid w:val="003F3490"/>
    <w:rsid w:val="004017E6"/>
    <w:rsid w:val="00412959"/>
    <w:rsid w:val="00416791"/>
    <w:rsid w:val="00416B39"/>
    <w:rsid w:val="00421B7C"/>
    <w:rsid w:val="00433565"/>
    <w:rsid w:val="004409B6"/>
    <w:rsid w:val="00446355"/>
    <w:rsid w:val="00451FC3"/>
    <w:rsid w:val="0046199E"/>
    <w:rsid w:val="0047095A"/>
    <w:rsid w:val="004908C0"/>
    <w:rsid w:val="00490C33"/>
    <w:rsid w:val="004A6B74"/>
    <w:rsid w:val="004B6863"/>
    <w:rsid w:val="004C03BC"/>
    <w:rsid w:val="004C091A"/>
    <w:rsid w:val="004C2E61"/>
    <w:rsid w:val="004C36DA"/>
    <w:rsid w:val="004D0C9C"/>
    <w:rsid w:val="004D76C0"/>
    <w:rsid w:val="004D7F09"/>
    <w:rsid w:val="004E058A"/>
    <w:rsid w:val="004E33FA"/>
    <w:rsid w:val="004E66C6"/>
    <w:rsid w:val="004E6A5C"/>
    <w:rsid w:val="004F12A0"/>
    <w:rsid w:val="004F7824"/>
    <w:rsid w:val="0052651A"/>
    <w:rsid w:val="00530F7E"/>
    <w:rsid w:val="00535796"/>
    <w:rsid w:val="0053793A"/>
    <w:rsid w:val="00542C05"/>
    <w:rsid w:val="00563106"/>
    <w:rsid w:val="0056442E"/>
    <w:rsid w:val="00570E64"/>
    <w:rsid w:val="00571743"/>
    <w:rsid w:val="00573AB0"/>
    <w:rsid w:val="005851CB"/>
    <w:rsid w:val="00592319"/>
    <w:rsid w:val="00593622"/>
    <w:rsid w:val="005939A3"/>
    <w:rsid w:val="005939C4"/>
    <w:rsid w:val="005B6D59"/>
    <w:rsid w:val="005C043E"/>
    <w:rsid w:val="005C192D"/>
    <w:rsid w:val="005C285B"/>
    <w:rsid w:val="005D5238"/>
    <w:rsid w:val="005E0E3A"/>
    <w:rsid w:val="005E7FE0"/>
    <w:rsid w:val="005F418D"/>
    <w:rsid w:val="005F5D4C"/>
    <w:rsid w:val="005F5F2A"/>
    <w:rsid w:val="005F7CD8"/>
    <w:rsid w:val="00601EF8"/>
    <w:rsid w:val="0060775B"/>
    <w:rsid w:val="0064187A"/>
    <w:rsid w:val="00642B33"/>
    <w:rsid w:val="00643057"/>
    <w:rsid w:val="006462B4"/>
    <w:rsid w:val="00653D5A"/>
    <w:rsid w:val="00661F57"/>
    <w:rsid w:val="00663C31"/>
    <w:rsid w:val="006729D9"/>
    <w:rsid w:val="00685742"/>
    <w:rsid w:val="006A5D01"/>
    <w:rsid w:val="006B3488"/>
    <w:rsid w:val="006C59F0"/>
    <w:rsid w:val="006D23E4"/>
    <w:rsid w:val="006E1F93"/>
    <w:rsid w:val="006E6556"/>
    <w:rsid w:val="006F6BC7"/>
    <w:rsid w:val="006F7CC8"/>
    <w:rsid w:val="0071509D"/>
    <w:rsid w:val="007227B5"/>
    <w:rsid w:val="00732459"/>
    <w:rsid w:val="00733EFA"/>
    <w:rsid w:val="007341AF"/>
    <w:rsid w:val="0074713F"/>
    <w:rsid w:val="00754969"/>
    <w:rsid w:val="007578C9"/>
    <w:rsid w:val="00757C61"/>
    <w:rsid w:val="007660B2"/>
    <w:rsid w:val="00766F66"/>
    <w:rsid w:val="007848BA"/>
    <w:rsid w:val="00786FC2"/>
    <w:rsid w:val="007A4B56"/>
    <w:rsid w:val="007B389C"/>
    <w:rsid w:val="007B748B"/>
    <w:rsid w:val="007B7B94"/>
    <w:rsid w:val="007E45CD"/>
    <w:rsid w:val="007F0128"/>
    <w:rsid w:val="007F551A"/>
    <w:rsid w:val="007F5B11"/>
    <w:rsid w:val="00801734"/>
    <w:rsid w:val="0080520B"/>
    <w:rsid w:val="0081249A"/>
    <w:rsid w:val="008125BA"/>
    <w:rsid w:val="00817608"/>
    <w:rsid w:val="00836616"/>
    <w:rsid w:val="008520B8"/>
    <w:rsid w:val="008520EF"/>
    <w:rsid w:val="00852FB3"/>
    <w:rsid w:val="008557A0"/>
    <w:rsid w:val="00857BBD"/>
    <w:rsid w:val="008620AA"/>
    <w:rsid w:val="008729BA"/>
    <w:rsid w:val="00877BAA"/>
    <w:rsid w:val="00881291"/>
    <w:rsid w:val="00883F69"/>
    <w:rsid w:val="00891751"/>
    <w:rsid w:val="0089772C"/>
    <w:rsid w:val="008B0943"/>
    <w:rsid w:val="008B275B"/>
    <w:rsid w:val="008B419B"/>
    <w:rsid w:val="008C05C5"/>
    <w:rsid w:val="008D3730"/>
    <w:rsid w:val="008D5125"/>
    <w:rsid w:val="008D568B"/>
    <w:rsid w:val="008D6364"/>
    <w:rsid w:val="008E33FE"/>
    <w:rsid w:val="008F37C6"/>
    <w:rsid w:val="008F5E9B"/>
    <w:rsid w:val="008F70C1"/>
    <w:rsid w:val="00907B24"/>
    <w:rsid w:val="009110D5"/>
    <w:rsid w:val="00914D3F"/>
    <w:rsid w:val="00923D23"/>
    <w:rsid w:val="00931ECE"/>
    <w:rsid w:val="0093417F"/>
    <w:rsid w:val="009377E7"/>
    <w:rsid w:val="0095184C"/>
    <w:rsid w:val="00953671"/>
    <w:rsid w:val="00957D0E"/>
    <w:rsid w:val="00991DE5"/>
    <w:rsid w:val="009A31F2"/>
    <w:rsid w:val="009A3CC0"/>
    <w:rsid w:val="009B10BE"/>
    <w:rsid w:val="009B6D69"/>
    <w:rsid w:val="009C0AB3"/>
    <w:rsid w:val="009C7AEE"/>
    <w:rsid w:val="009D0548"/>
    <w:rsid w:val="009D6FD3"/>
    <w:rsid w:val="009E577B"/>
    <w:rsid w:val="009E59DB"/>
    <w:rsid w:val="00A00286"/>
    <w:rsid w:val="00A05AF5"/>
    <w:rsid w:val="00A111C2"/>
    <w:rsid w:val="00A17EA3"/>
    <w:rsid w:val="00A3682E"/>
    <w:rsid w:val="00A41BA0"/>
    <w:rsid w:val="00A46422"/>
    <w:rsid w:val="00A61B95"/>
    <w:rsid w:val="00A65938"/>
    <w:rsid w:val="00AA547B"/>
    <w:rsid w:val="00AB09BF"/>
    <w:rsid w:val="00AB5E4F"/>
    <w:rsid w:val="00AB65D3"/>
    <w:rsid w:val="00AC097D"/>
    <w:rsid w:val="00AC1804"/>
    <w:rsid w:val="00AC2C4F"/>
    <w:rsid w:val="00AE4DFD"/>
    <w:rsid w:val="00AE5111"/>
    <w:rsid w:val="00AE6F18"/>
    <w:rsid w:val="00B01167"/>
    <w:rsid w:val="00B025B2"/>
    <w:rsid w:val="00B03BC2"/>
    <w:rsid w:val="00B12736"/>
    <w:rsid w:val="00B235F6"/>
    <w:rsid w:val="00B3069A"/>
    <w:rsid w:val="00B356EC"/>
    <w:rsid w:val="00B45D8E"/>
    <w:rsid w:val="00B46A91"/>
    <w:rsid w:val="00B5487A"/>
    <w:rsid w:val="00B560E6"/>
    <w:rsid w:val="00B56B9D"/>
    <w:rsid w:val="00B630E7"/>
    <w:rsid w:val="00B6706F"/>
    <w:rsid w:val="00B73314"/>
    <w:rsid w:val="00B800C4"/>
    <w:rsid w:val="00B9437B"/>
    <w:rsid w:val="00BA4BE5"/>
    <w:rsid w:val="00BA608D"/>
    <w:rsid w:val="00BA6752"/>
    <w:rsid w:val="00BB16AF"/>
    <w:rsid w:val="00BB30A6"/>
    <w:rsid w:val="00BD03CC"/>
    <w:rsid w:val="00BD7556"/>
    <w:rsid w:val="00BE03DB"/>
    <w:rsid w:val="00BE4C6E"/>
    <w:rsid w:val="00C11C74"/>
    <w:rsid w:val="00C11FA3"/>
    <w:rsid w:val="00C12A21"/>
    <w:rsid w:val="00C14DEF"/>
    <w:rsid w:val="00C20C25"/>
    <w:rsid w:val="00C23551"/>
    <w:rsid w:val="00C30772"/>
    <w:rsid w:val="00C317A5"/>
    <w:rsid w:val="00C359EE"/>
    <w:rsid w:val="00C4351C"/>
    <w:rsid w:val="00C46053"/>
    <w:rsid w:val="00C55C20"/>
    <w:rsid w:val="00C57B7D"/>
    <w:rsid w:val="00C61831"/>
    <w:rsid w:val="00C6507C"/>
    <w:rsid w:val="00C72C97"/>
    <w:rsid w:val="00C742B7"/>
    <w:rsid w:val="00C75346"/>
    <w:rsid w:val="00C84412"/>
    <w:rsid w:val="00C93BB0"/>
    <w:rsid w:val="00C945A2"/>
    <w:rsid w:val="00CB1488"/>
    <w:rsid w:val="00CB2C75"/>
    <w:rsid w:val="00CC0D68"/>
    <w:rsid w:val="00CD1CF0"/>
    <w:rsid w:val="00CD32E3"/>
    <w:rsid w:val="00CD3A8D"/>
    <w:rsid w:val="00CF6713"/>
    <w:rsid w:val="00D0345D"/>
    <w:rsid w:val="00D03F44"/>
    <w:rsid w:val="00D06099"/>
    <w:rsid w:val="00D06910"/>
    <w:rsid w:val="00D1650F"/>
    <w:rsid w:val="00D31C2F"/>
    <w:rsid w:val="00D40367"/>
    <w:rsid w:val="00D45CF4"/>
    <w:rsid w:val="00D7674A"/>
    <w:rsid w:val="00D8386A"/>
    <w:rsid w:val="00D945BB"/>
    <w:rsid w:val="00DB3966"/>
    <w:rsid w:val="00DD4F33"/>
    <w:rsid w:val="00DE0B90"/>
    <w:rsid w:val="00DE7562"/>
    <w:rsid w:val="00DF4771"/>
    <w:rsid w:val="00E240A0"/>
    <w:rsid w:val="00E3221F"/>
    <w:rsid w:val="00E370F8"/>
    <w:rsid w:val="00E37762"/>
    <w:rsid w:val="00E451F3"/>
    <w:rsid w:val="00E457F2"/>
    <w:rsid w:val="00E51EAB"/>
    <w:rsid w:val="00E51FDA"/>
    <w:rsid w:val="00E6122C"/>
    <w:rsid w:val="00E6473C"/>
    <w:rsid w:val="00E775AF"/>
    <w:rsid w:val="00E825F6"/>
    <w:rsid w:val="00E9081E"/>
    <w:rsid w:val="00EA0196"/>
    <w:rsid w:val="00EA01D1"/>
    <w:rsid w:val="00EA4EED"/>
    <w:rsid w:val="00EA5742"/>
    <w:rsid w:val="00EB651F"/>
    <w:rsid w:val="00EC4DA0"/>
    <w:rsid w:val="00EC6ABE"/>
    <w:rsid w:val="00ED42F4"/>
    <w:rsid w:val="00EE3499"/>
    <w:rsid w:val="00EF17BF"/>
    <w:rsid w:val="00F11CB9"/>
    <w:rsid w:val="00F1677D"/>
    <w:rsid w:val="00F17684"/>
    <w:rsid w:val="00F24AE6"/>
    <w:rsid w:val="00F27FF4"/>
    <w:rsid w:val="00F300B6"/>
    <w:rsid w:val="00F3285A"/>
    <w:rsid w:val="00F378D5"/>
    <w:rsid w:val="00F4233B"/>
    <w:rsid w:val="00F43E45"/>
    <w:rsid w:val="00F46AC8"/>
    <w:rsid w:val="00F577C1"/>
    <w:rsid w:val="00F70D2E"/>
    <w:rsid w:val="00F77955"/>
    <w:rsid w:val="00F81C97"/>
    <w:rsid w:val="00F92D02"/>
    <w:rsid w:val="00FA05C3"/>
    <w:rsid w:val="00FA56B7"/>
    <w:rsid w:val="00FC51E3"/>
    <w:rsid w:val="00FD131C"/>
    <w:rsid w:val="00FD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85D1E1-7023-4246-B0A1-CC81D87C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6FC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A41BA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41BA0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BA608D"/>
    <w:pPr>
      <w:widowControl/>
      <w:autoSpaceDE/>
      <w:autoSpaceDN/>
      <w:adjustRightInd/>
    </w:pPr>
    <w:rPr>
      <w:sz w:val="28"/>
    </w:rPr>
  </w:style>
  <w:style w:type="character" w:customStyle="1" w:styleId="blk">
    <w:name w:val="blk"/>
    <w:basedOn w:val="a0"/>
    <w:rsid w:val="00D31C2F"/>
  </w:style>
  <w:style w:type="paragraph" w:styleId="a8">
    <w:name w:val="Normal (Web)"/>
    <w:basedOn w:val="a"/>
    <w:rsid w:val="00B5487A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E6D6-D361-4CB5-98EF-9B1C6D85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Администрация Егорлыкского района</Company>
  <LinksUpToDate>false</LinksUpToDate>
  <CharactersWithSpaces>19579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Ливадина Ольга Михайловна</dc:creator>
  <cp:lastModifiedBy>RgSpAdmin</cp:lastModifiedBy>
  <cp:revision>4</cp:revision>
  <cp:lastPrinted>2025-01-13T06:14:00Z</cp:lastPrinted>
  <dcterms:created xsi:type="dcterms:W3CDTF">2025-01-10T13:56:00Z</dcterms:created>
  <dcterms:modified xsi:type="dcterms:W3CDTF">2025-01-13T06:14:00Z</dcterms:modified>
</cp:coreProperties>
</file>