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76" w:rsidRDefault="001E5D76" w:rsidP="008C7BF1">
      <w:pPr>
        <w:rPr>
          <w:b/>
        </w:rPr>
      </w:pPr>
    </w:p>
    <w:p w:rsidR="00567BD4" w:rsidRDefault="00567BD4" w:rsidP="00F678D2">
      <w:pPr>
        <w:jc w:val="center"/>
        <w:rPr>
          <w:b/>
        </w:rPr>
      </w:pPr>
      <w:r>
        <w:rPr>
          <w:b/>
        </w:rPr>
        <w:t>АДМИНИСТРАЦИЯ РОГОВСКОГО СЕЛЬСКОГО ПОСЕЛЕНИЯ</w:t>
      </w:r>
    </w:p>
    <w:p w:rsidR="00F678D2" w:rsidRPr="00BD0EED" w:rsidRDefault="00567BD4" w:rsidP="00F678D2">
      <w:pPr>
        <w:jc w:val="center"/>
        <w:rPr>
          <w:b/>
        </w:rPr>
      </w:pPr>
      <w:r>
        <w:rPr>
          <w:b/>
        </w:rPr>
        <w:t>ЕГОРЛЫКСКОГО РАЙОНА РОСТОВСКОЙ ОБЛАСТИ</w:t>
      </w:r>
      <w:r w:rsidR="00F678D2">
        <w:rPr>
          <w:b/>
        </w:rPr>
        <w:t xml:space="preserve"> </w:t>
      </w:r>
    </w:p>
    <w:p w:rsidR="00C57B27" w:rsidRDefault="00C57B27" w:rsidP="00F678D2">
      <w:pPr>
        <w:pStyle w:val="1"/>
        <w:jc w:val="center"/>
        <w:rPr>
          <w:b/>
        </w:rPr>
      </w:pPr>
    </w:p>
    <w:p w:rsidR="00F678D2" w:rsidRPr="00BD0EED" w:rsidRDefault="009D4399" w:rsidP="00F678D2">
      <w:pPr>
        <w:pStyle w:val="1"/>
        <w:jc w:val="center"/>
        <w:rPr>
          <w:b/>
        </w:rPr>
      </w:pPr>
      <w:r>
        <w:rPr>
          <w:b/>
        </w:rPr>
        <w:t>ПОСТАНОВЛЕНИЕ</w:t>
      </w:r>
    </w:p>
    <w:p w:rsidR="00F678D2" w:rsidRPr="00BD0EED" w:rsidRDefault="00F678D2" w:rsidP="00F678D2">
      <w:pPr>
        <w:pStyle w:val="a5"/>
        <w:ind w:firstLine="0"/>
      </w:pPr>
    </w:p>
    <w:p w:rsidR="00F678D2" w:rsidRDefault="00F678D2" w:rsidP="00F678D2">
      <w:pPr>
        <w:pStyle w:val="a5"/>
        <w:ind w:firstLine="0"/>
      </w:pPr>
      <w:r>
        <w:t>о</w:t>
      </w:r>
      <w:r w:rsidRPr="00BD0EED">
        <w:t>т</w:t>
      </w:r>
      <w:r w:rsidR="001E5D76">
        <w:t xml:space="preserve"> </w:t>
      </w:r>
      <w:r w:rsidR="009D4399">
        <w:t>27.06</w:t>
      </w:r>
      <w:r w:rsidR="00C57B27">
        <w:t>.202</w:t>
      </w:r>
      <w:r w:rsidR="009D4399">
        <w:t>5</w:t>
      </w:r>
      <w:r>
        <w:t xml:space="preserve">                  </w:t>
      </w:r>
      <w:r w:rsidR="001E5D76">
        <w:t xml:space="preserve"> </w:t>
      </w:r>
      <w:r w:rsidR="00A25A0D">
        <w:t xml:space="preserve">    </w:t>
      </w:r>
      <w:r w:rsidR="008C7BF1">
        <w:t xml:space="preserve"> </w:t>
      </w:r>
      <w:r w:rsidR="00A25A0D">
        <w:t xml:space="preserve">     </w:t>
      </w:r>
      <w:r w:rsidR="008C7BF1">
        <w:t xml:space="preserve">   </w:t>
      </w:r>
      <w:r w:rsidR="00A25A0D">
        <w:t xml:space="preserve">  </w:t>
      </w:r>
      <w:r w:rsidRPr="00BD0EED">
        <w:t>№</w:t>
      </w:r>
      <w:r>
        <w:t xml:space="preserve"> </w:t>
      </w:r>
      <w:r w:rsidR="00A34E52">
        <w:t>52</w:t>
      </w:r>
      <w:r w:rsidR="00A25A0D">
        <w:t xml:space="preserve">                 </w:t>
      </w:r>
      <w:r w:rsidR="008C7BF1">
        <w:t xml:space="preserve">      </w:t>
      </w:r>
      <w:r w:rsidR="00732A72">
        <w:t xml:space="preserve">           </w:t>
      </w:r>
      <w:r w:rsidR="00A25A0D">
        <w:t xml:space="preserve">   </w:t>
      </w:r>
      <w:r w:rsidR="00567BD4">
        <w:t>пос. Роговский</w:t>
      </w:r>
    </w:p>
    <w:p w:rsidR="00F678D2" w:rsidRDefault="00F678D2" w:rsidP="00F678D2">
      <w:pPr>
        <w:pStyle w:val="a5"/>
        <w:ind w:firstLine="0"/>
        <w:jc w:val="center"/>
        <w:rPr>
          <w:sz w:val="24"/>
        </w:rPr>
      </w:pPr>
    </w:p>
    <w:p w:rsidR="00FF31EC" w:rsidRPr="001E5D76" w:rsidRDefault="00FF31EC" w:rsidP="009D4A1B">
      <w:pPr>
        <w:jc w:val="center"/>
      </w:pPr>
    </w:p>
    <w:p w:rsidR="00FD647E" w:rsidRDefault="00FD647E" w:rsidP="00A12C55">
      <w:pPr>
        <w:pStyle w:val="a5"/>
        <w:ind w:firstLine="0"/>
      </w:pPr>
    </w:p>
    <w:p w:rsidR="00576347" w:rsidRDefault="00A12C55">
      <w:pPr>
        <w:rPr>
          <w:sz w:val="28"/>
          <w:szCs w:val="28"/>
        </w:rPr>
      </w:pPr>
      <w:r>
        <w:rPr>
          <w:sz w:val="28"/>
        </w:rPr>
        <w:t>О</w:t>
      </w:r>
      <w:r w:rsidR="00E06BC6">
        <w:rPr>
          <w:sz w:val="28"/>
        </w:rPr>
        <w:t>б</w:t>
      </w:r>
      <w:r>
        <w:rPr>
          <w:sz w:val="28"/>
        </w:rPr>
        <w:t xml:space="preserve"> </w:t>
      </w:r>
      <w:r w:rsidR="00E06BC6">
        <w:rPr>
          <w:sz w:val="28"/>
        </w:rPr>
        <w:t>утверждении</w:t>
      </w:r>
      <w:r>
        <w:rPr>
          <w:sz w:val="28"/>
        </w:rPr>
        <w:t xml:space="preserve"> </w:t>
      </w:r>
      <w:r w:rsidR="00E06BC6">
        <w:rPr>
          <w:sz w:val="28"/>
        </w:rPr>
        <w:t>нормативных затрат</w:t>
      </w:r>
      <w:r w:rsidR="00576347">
        <w:rPr>
          <w:sz w:val="28"/>
          <w:szCs w:val="28"/>
        </w:rPr>
        <w:t xml:space="preserve"> </w:t>
      </w:r>
      <w:r w:rsidR="00E06BC6">
        <w:rPr>
          <w:sz w:val="28"/>
          <w:szCs w:val="28"/>
        </w:rPr>
        <w:t>на обеспечение функций</w:t>
      </w:r>
      <w:r w:rsidR="00576347">
        <w:rPr>
          <w:sz w:val="28"/>
          <w:szCs w:val="28"/>
        </w:rPr>
        <w:t xml:space="preserve"> </w:t>
      </w:r>
    </w:p>
    <w:p w:rsidR="00567BD4" w:rsidRDefault="00567BD4">
      <w:pPr>
        <w:rPr>
          <w:sz w:val="28"/>
          <w:szCs w:val="28"/>
        </w:rPr>
      </w:pPr>
      <w:r>
        <w:rPr>
          <w:sz w:val="28"/>
          <w:szCs w:val="28"/>
        </w:rPr>
        <w:t>Администрации Роговского</w:t>
      </w:r>
      <w:r w:rsidR="0057634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FF31EC" w:rsidRDefault="00FF31EC" w:rsidP="009E526F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1E5D76" w:rsidRDefault="001E5D76" w:rsidP="009E526F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F0047E" w:rsidRDefault="005C1443" w:rsidP="005E737F">
      <w:pPr>
        <w:pStyle w:val="ConsPlusNormal"/>
        <w:ind w:firstLine="708"/>
        <w:jc w:val="both"/>
      </w:pPr>
      <w:r w:rsidRPr="009A1B88">
        <w:t>В соответствии с</w:t>
      </w:r>
      <w:r w:rsidR="00114084">
        <w:t xml:space="preserve"> </w:t>
      </w:r>
      <w:r w:rsidR="001973EC">
        <w:t>постановлени</w:t>
      </w:r>
      <w:r w:rsidR="00F0047E">
        <w:t>ем</w:t>
      </w:r>
      <w:r w:rsidR="001973EC">
        <w:t xml:space="preserve"> </w:t>
      </w:r>
      <w:r w:rsidR="00F0047E">
        <w:t>Администрации Роговского сельского поселения от 30</w:t>
      </w:r>
      <w:r w:rsidR="001973EC">
        <w:t xml:space="preserve">.12.2015 </w:t>
      </w:r>
      <w:r w:rsidR="00251294">
        <w:t>№</w:t>
      </w:r>
      <w:r w:rsidR="001973EC">
        <w:t xml:space="preserve"> </w:t>
      </w:r>
      <w:r w:rsidR="00F0047E">
        <w:t>356</w:t>
      </w:r>
      <w:r w:rsidR="001973EC">
        <w:t xml:space="preserve"> «Об утверждении Правил определения нормативных затрат на обеспечение функций </w:t>
      </w:r>
      <w:r w:rsidR="00F0047E">
        <w:t>органов местного самоуправления Роговского сельского поселения, в том числе подведомственных им муниципальных казенных учреждений Роговского сельского поселения</w:t>
      </w:r>
      <w:r w:rsidR="001973EC">
        <w:t>»</w:t>
      </w:r>
      <w:r w:rsidR="00806E10">
        <w:t>, руководствуясь Уставом муниципального образование «Роговское сельское поселение»,</w:t>
      </w:r>
      <w:r w:rsidR="005E737F">
        <w:t xml:space="preserve"> </w:t>
      </w:r>
    </w:p>
    <w:p w:rsidR="00A34E52" w:rsidRDefault="00A34E52" w:rsidP="00732A72">
      <w:pPr>
        <w:ind w:firstLine="709"/>
        <w:jc w:val="both"/>
        <w:rPr>
          <w:sz w:val="28"/>
          <w:szCs w:val="28"/>
        </w:rPr>
      </w:pPr>
    </w:p>
    <w:p w:rsidR="005C1443" w:rsidRDefault="00A34E52" w:rsidP="00A34E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A34E52" w:rsidRDefault="00A34E52" w:rsidP="00A34E52">
      <w:pPr>
        <w:ind w:firstLine="709"/>
        <w:rPr>
          <w:sz w:val="28"/>
          <w:szCs w:val="28"/>
        </w:rPr>
      </w:pPr>
    </w:p>
    <w:p w:rsidR="00732A72" w:rsidRPr="00732A72" w:rsidRDefault="00732A72" w:rsidP="00732A7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32A72">
        <w:rPr>
          <w:sz w:val="28"/>
          <w:szCs w:val="28"/>
        </w:rPr>
        <w:t xml:space="preserve">Утвердить нормативные затраты на обеспечение функций Администрации </w:t>
      </w:r>
      <w:r>
        <w:rPr>
          <w:sz w:val="28"/>
          <w:szCs w:val="28"/>
        </w:rPr>
        <w:t>Роговского сельского поселения</w:t>
      </w:r>
      <w:r w:rsidRPr="00732A72">
        <w:rPr>
          <w:sz w:val="28"/>
          <w:szCs w:val="28"/>
        </w:rPr>
        <w:t>.</w:t>
      </w:r>
    </w:p>
    <w:p w:rsidR="00732A72" w:rsidRPr="00732A72" w:rsidRDefault="00732A72" w:rsidP="00732A7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32A72">
        <w:rPr>
          <w:sz w:val="28"/>
          <w:szCs w:val="28"/>
        </w:rPr>
        <w:t xml:space="preserve">Установить, что настоящие нормативные затраты на обеспечение функций Администрации </w:t>
      </w:r>
      <w:r>
        <w:rPr>
          <w:sz w:val="28"/>
          <w:szCs w:val="28"/>
        </w:rPr>
        <w:t>Роговского</w:t>
      </w:r>
      <w:r w:rsidRPr="00732A72">
        <w:rPr>
          <w:sz w:val="28"/>
          <w:szCs w:val="28"/>
        </w:rPr>
        <w:t xml:space="preserve"> сельского поселения применяются на период 202</w:t>
      </w:r>
      <w:r w:rsidR="00A34E52">
        <w:rPr>
          <w:sz w:val="28"/>
          <w:szCs w:val="28"/>
        </w:rPr>
        <w:t xml:space="preserve">5 </w:t>
      </w:r>
      <w:r w:rsidRPr="00732A72">
        <w:rPr>
          <w:sz w:val="28"/>
          <w:szCs w:val="28"/>
        </w:rPr>
        <w:t>года и плановый период 202</w:t>
      </w:r>
      <w:r w:rsidR="00A34E52">
        <w:rPr>
          <w:sz w:val="28"/>
          <w:szCs w:val="28"/>
        </w:rPr>
        <w:t>6</w:t>
      </w:r>
      <w:r w:rsidRPr="00732A7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32A72">
        <w:rPr>
          <w:sz w:val="28"/>
          <w:szCs w:val="28"/>
        </w:rPr>
        <w:t xml:space="preserve"> 202</w:t>
      </w:r>
      <w:r w:rsidR="00A34E5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732A72">
        <w:rPr>
          <w:sz w:val="28"/>
          <w:szCs w:val="28"/>
        </w:rPr>
        <w:t xml:space="preserve">годов. </w:t>
      </w:r>
    </w:p>
    <w:p w:rsidR="00732A72" w:rsidRPr="00732A72" w:rsidRDefault="00732A72" w:rsidP="00732A7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32A72">
        <w:rPr>
          <w:sz w:val="28"/>
          <w:szCs w:val="28"/>
        </w:rPr>
        <w:t>Ведущему специалист</w:t>
      </w:r>
      <w:r w:rsidR="00A34E52">
        <w:rPr>
          <w:sz w:val="28"/>
          <w:szCs w:val="28"/>
        </w:rPr>
        <w:t xml:space="preserve">у сектора экономики и финансов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 w:rsidR="00A007AC">
        <w:rPr>
          <w:sz w:val="28"/>
          <w:szCs w:val="28"/>
        </w:rPr>
        <w:t>Постановлен</w:t>
      </w:r>
      <w:r>
        <w:rPr>
          <w:sz w:val="28"/>
          <w:szCs w:val="28"/>
        </w:rPr>
        <w:t>ие</w:t>
      </w:r>
      <w:r w:rsidRPr="00732A72">
        <w:rPr>
          <w:sz w:val="28"/>
          <w:szCs w:val="28"/>
        </w:rPr>
        <w:t xml:space="preserve"> на официальном сайте единой информационной системы в сфере закупок в информационно-телекоммуникационной сети "Интернет" (http://zakupki.gov.ru) в течение 7 рабочих дней со дня его принятия.</w:t>
      </w:r>
    </w:p>
    <w:p w:rsidR="00732A72" w:rsidRPr="00732A72" w:rsidRDefault="00732A72" w:rsidP="00732A7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32A72">
        <w:rPr>
          <w:sz w:val="28"/>
          <w:szCs w:val="28"/>
        </w:rPr>
        <w:t xml:space="preserve">Признать утратившим силу </w:t>
      </w:r>
      <w:r w:rsidR="00A007AC">
        <w:rPr>
          <w:sz w:val="28"/>
          <w:szCs w:val="28"/>
        </w:rPr>
        <w:t>Постановлен</w:t>
      </w:r>
      <w:r>
        <w:rPr>
          <w:sz w:val="28"/>
          <w:szCs w:val="28"/>
        </w:rPr>
        <w:t xml:space="preserve">ие </w:t>
      </w:r>
      <w:r w:rsidRPr="00732A7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Роговского</w:t>
      </w:r>
      <w:r w:rsidRPr="00732A7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</w:t>
      </w:r>
      <w:r w:rsidR="00A34E52">
        <w:rPr>
          <w:sz w:val="28"/>
          <w:szCs w:val="28"/>
        </w:rPr>
        <w:t>1мая</w:t>
      </w:r>
      <w:r w:rsidRPr="00732A72">
        <w:rPr>
          <w:sz w:val="28"/>
          <w:szCs w:val="28"/>
        </w:rPr>
        <w:t xml:space="preserve"> 20</w:t>
      </w:r>
      <w:r w:rsidR="00A34E52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732A72">
        <w:rPr>
          <w:sz w:val="28"/>
          <w:szCs w:val="28"/>
        </w:rPr>
        <w:t xml:space="preserve">г. № </w:t>
      </w:r>
      <w:r>
        <w:rPr>
          <w:sz w:val="28"/>
          <w:szCs w:val="28"/>
        </w:rPr>
        <w:t>1</w:t>
      </w:r>
      <w:r w:rsidR="00A34E52">
        <w:rPr>
          <w:sz w:val="28"/>
          <w:szCs w:val="28"/>
        </w:rPr>
        <w:t>40</w:t>
      </w:r>
      <w:r w:rsidRPr="00732A72">
        <w:rPr>
          <w:sz w:val="28"/>
          <w:szCs w:val="28"/>
        </w:rPr>
        <w:t xml:space="preserve"> «Об утверждении нормативных затрат на обеспечение функций Администрации Роговского сельского поселения»</w:t>
      </w:r>
    </w:p>
    <w:p w:rsidR="00732A72" w:rsidRPr="00732A72" w:rsidRDefault="00732A72" w:rsidP="00732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32A72">
        <w:rPr>
          <w:sz w:val="28"/>
          <w:szCs w:val="28"/>
        </w:rPr>
        <w:t xml:space="preserve">Постановление вступает в силу с даты подписания </w:t>
      </w:r>
    </w:p>
    <w:p w:rsidR="00732A72" w:rsidRPr="00732A72" w:rsidRDefault="00732A72" w:rsidP="00732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32A72">
        <w:rPr>
          <w:sz w:val="28"/>
          <w:szCs w:val="28"/>
        </w:rPr>
        <w:t xml:space="preserve"> </w:t>
      </w:r>
      <w:proofErr w:type="gramStart"/>
      <w:r w:rsidRPr="00732A72">
        <w:rPr>
          <w:sz w:val="28"/>
          <w:szCs w:val="28"/>
        </w:rPr>
        <w:t>Контроль за</w:t>
      </w:r>
      <w:proofErr w:type="gramEnd"/>
      <w:r w:rsidRPr="00732A72">
        <w:rPr>
          <w:sz w:val="28"/>
          <w:szCs w:val="28"/>
        </w:rPr>
        <w:t xml:space="preserve"> исполнением настоящего </w:t>
      </w:r>
      <w:r w:rsidR="00A007AC">
        <w:rPr>
          <w:sz w:val="28"/>
          <w:szCs w:val="28"/>
        </w:rPr>
        <w:t>Постановлен</w:t>
      </w:r>
      <w:r>
        <w:rPr>
          <w:sz w:val="28"/>
          <w:szCs w:val="28"/>
        </w:rPr>
        <w:t>ия</w:t>
      </w:r>
      <w:r w:rsidRPr="00732A72">
        <w:rPr>
          <w:sz w:val="28"/>
          <w:szCs w:val="28"/>
        </w:rPr>
        <w:t xml:space="preserve"> возложить на заведующего сектором экономики и финансов </w:t>
      </w:r>
      <w:r>
        <w:rPr>
          <w:sz w:val="28"/>
          <w:szCs w:val="28"/>
        </w:rPr>
        <w:t>Однороб О.Л</w:t>
      </w:r>
      <w:r w:rsidRPr="00732A72">
        <w:rPr>
          <w:sz w:val="28"/>
          <w:szCs w:val="28"/>
        </w:rPr>
        <w:t>.</w:t>
      </w:r>
    </w:p>
    <w:p w:rsidR="00FF2BDD" w:rsidRDefault="00FF2BDD" w:rsidP="00732A72">
      <w:pPr>
        <w:ind w:firstLine="709"/>
        <w:jc w:val="both"/>
        <w:rPr>
          <w:sz w:val="28"/>
        </w:rPr>
      </w:pPr>
    </w:p>
    <w:p w:rsidR="00A12D99" w:rsidRDefault="00A12D99" w:rsidP="00A15524">
      <w:pPr>
        <w:ind w:firstLine="720"/>
        <w:rPr>
          <w:sz w:val="28"/>
        </w:rPr>
      </w:pPr>
    </w:p>
    <w:p w:rsidR="00732A72" w:rsidRDefault="00F0047E">
      <w:pPr>
        <w:rPr>
          <w:sz w:val="28"/>
        </w:rPr>
      </w:pPr>
      <w:r>
        <w:rPr>
          <w:sz w:val="28"/>
        </w:rPr>
        <w:t xml:space="preserve">Глава </w:t>
      </w:r>
      <w:r w:rsidR="00732A72">
        <w:rPr>
          <w:sz w:val="28"/>
        </w:rPr>
        <w:t>Администрации</w:t>
      </w:r>
    </w:p>
    <w:p w:rsidR="00AC6D63" w:rsidRDefault="00F0047E">
      <w:pPr>
        <w:rPr>
          <w:sz w:val="28"/>
        </w:rPr>
      </w:pPr>
      <w:r>
        <w:rPr>
          <w:sz w:val="28"/>
        </w:rPr>
        <w:t xml:space="preserve">Роговского сельского поселения                                         </w:t>
      </w:r>
      <w:r w:rsidR="00732A72">
        <w:rPr>
          <w:sz w:val="28"/>
        </w:rPr>
        <w:t>Т.С. Вартанян</w:t>
      </w:r>
    </w:p>
    <w:p w:rsidR="00A34E52" w:rsidRDefault="00A34E52" w:rsidP="00732A72">
      <w:pPr>
        <w:jc w:val="right"/>
      </w:pPr>
    </w:p>
    <w:p w:rsidR="00AC6D63" w:rsidRPr="00F8214B" w:rsidRDefault="00AC6D63" w:rsidP="00732A72">
      <w:pPr>
        <w:jc w:val="right"/>
      </w:pPr>
      <w:r w:rsidRPr="00F8214B">
        <w:lastRenderedPageBreak/>
        <w:t xml:space="preserve">Приложение  </w:t>
      </w:r>
    </w:p>
    <w:p w:rsidR="00AC6D63" w:rsidRPr="00F8214B" w:rsidRDefault="00AC6D63" w:rsidP="00AC6D63">
      <w:pPr>
        <w:jc w:val="right"/>
      </w:pPr>
      <w:r w:rsidRPr="00F8214B">
        <w:t xml:space="preserve">к </w:t>
      </w:r>
      <w:r w:rsidR="00A007AC">
        <w:t>Постановлен</w:t>
      </w:r>
      <w:r w:rsidR="00732A72">
        <w:t>ию</w:t>
      </w:r>
      <w:r w:rsidR="00F0047E">
        <w:t xml:space="preserve"> Администрации</w:t>
      </w:r>
      <w:r w:rsidRPr="00F8214B">
        <w:t xml:space="preserve"> </w:t>
      </w:r>
    </w:p>
    <w:p w:rsidR="00AC6D63" w:rsidRPr="00F8214B" w:rsidRDefault="00F0047E" w:rsidP="00AC6D63">
      <w:pPr>
        <w:jc w:val="right"/>
      </w:pPr>
      <w:r>
        <w:t>Роговского сельского поселения</w:t>
      </w:r>
    </w:p>
    <w:p w:rsidR="00AC6D63" w:rsidRPr="00F8214B" w:rsidRDefault="00732A72" w:rsidP="00AC6D63">
      <w:pPr>
        <w:jc w:val="right"/>
      </w:pPr>
      <w:r w:rsidRPr="00F8214B">
        <w:t>от 2</w:t>
      </w:r>
      <w:r w:rsidR="00A34E52">
        <w:t>7</w:t>
      </w:r>
      <w:r w:rsidRPr="00F8214B">
        <w:t>.</w:t>
      </w:r>
      <w:r w:rsidR="00A34E52">
        <w:t>06</w:t>
      </w:r>
      <w:r w:rsidRPr="00F8214B">
        <w:t>.202</w:t>
      </w:r>
      <w:r w:rsidR="00A34E52">
        <w:t>5</w:t>
      </w:r>
      <w:r w:rsidR="00AC6D63" w:rsidRPr="00F8214B">
        <w:t xml:space="preserve"> № </w:t>
      </w:r>
      <w:r w:rsidR="00A34E52">
        <w:t>52</w:t>
      </w:r>
    </w:p>
    <w:p w:rsidR="00AC6D63" w:rsidRDefault="00AC6D63" w:rsidP="00AC6D63">
      <w:pPr>
        <w:ind w:firstLine="709"/>
        <w:jc w:val="both"/>
        <w:rPr>
          <w:sz w:val="28"/>
          <w:szCs w:val="28"/>
        </w:rPr>
      </w:pPr>
    </w:p>
    <w:p w:rsidR="00AC6D63" w:rsidRDefault="00AC6D63" w:rsidP="00AC6D63">
      <w:pPr>
        <w:ind w:firstLine="709"/>
        <w:jc w:val="both"/>
        <w:rPr>
          <w:sz w:val="28"/>
          <w:szCs w:val="28"/>
        </w:rPr>
      </w:pPr>
    </w:p>
    <w:p w:rsidR="00A12D99" w:rsidRPr="00110DDF" w:rsidRDefault="00AC6D63" w:rsidP="009B6786">
      <w:pPr>
        <w:jc w:val="center"/>
      </w:pPr>
      <w:r w:rsidRPr="00110DDF">
        <w:t>Нормативные затраты</w:t>
      </w:r>
      <w:r w:rsidR="009B6786">
        <w:t xml:space="preserve"> </w:t>
      </w:r>
      <w:r w:rsidR="00A12D99" w:rsidRPr="00110DDF">
        <w:t>на обеспечение функций</w:t>
      </w:r>
    </w:p>
    <w:p w:rsidR="00AC6D63" w:rsidRPr="00110DDF" w:rsidRDefault="00732A72" w:rsidP="00AC6D63">
      <w:pPr>
        <w:jc w:val="center"/>
      </w:pPr>
      <w:r w:rsidRPr="00110DDF">
        <w:t>А</w:t>
      </w:r>
      <w:r w:rsidR="00F0047E" w:rsidRPr="00110DDF">
        <w:t>дминистрации Роговского сельского поселения</w:t>
      </w:r>
    </w:p>
    <w:p w:rsidR="00AC6D63" w:rsidRPr="00110DDF" w:rsidRDefault="00AC6D63" w:rsidP="009B6786"/>
    <w:p w:rsidR="00B311D8" w:rsidRPr="00110DDF" w:rsidRDefault="00AC6D63" w:rsidP="00216279">
      <w:pPr>
        <w:ind w:firstLine="709"/>
        <w:jc w:val="both"/>
      </w:pPr>
      <w:r w:rsidRPr="00110DDF">
        <w:t xml:space="preserve">Настоящий документ устанавливает порядок определения нормативных затрат на обеспечение функций </w:t>
      </w:r>
      <w:r w:rsidR="00732A72" w:rsidRPr="00110DDF">
        <w:t>А</w:t>
      </w:r>
      <w:r w:rsidR="00F0047E" w:rsidRPr="00110DDF">
        <w:t xml:space="preserve">дминистрации Роговского сельского поселения </w:t>
      </w:r>
      <w:r w:rsidR="004D18F8" w:rsidRPr="00110DDF">
        <w:t>в части закупок</w:t>
      </w:r>
      <w:r w:rsidRPr="00110DDF">
        <w:t xml:space="preserve"> товаров, работ, услуг (далее – нормативные затраты).</w:t>
      </w:r>
    </w:p>
    <w:p w:rsidR="00AC6D63" w:rsidRPr="00110DDF" w:rsidRDefault="00AC6D63" w:rsidP="00216279">
      <w:pPr>
        <w:ind w:firstLine="709"/>
        <w:jc w:val="both"/>
      </w:pPr>
      <w:r w:rsidRPr="00110DDF">
        <w:t>Нормативные затраты применяются для обоснования объе</w:t>
      </w:r>
      <w:r w:rsidR="004D18F8" w:rsidRPr="00110DDF">
        <w:t xml:space="preserve">кта и (или) объектов закупки </w:t>
      </w:r>
      <w:r w:rsidR="00732A72" w:rsidRPr="00110DDF">
        <w:t>А</w:t>
      </w:r>
      <w:r w:rsidR="00F0047E" w:rsidRPr="00110DDF">
        <w:t>дминистрации Роговского сельского поселения</w:t>
      </w:r>
      <w:r w:rsidRPr="00110DDF">
        <w:t>.</w:t>
      </w:r>
    </w:p>
    <w:p w:rsidR="00AC6D63" w:rsidRPr="00110DDF" w:rsidRDefault="00AC6D63" w:rsidP="00AC6D63">
      <w:pPr>
        <w:ind w:firstLine="709"/>
        <w:jc w:val="both"/>
      </w:pPr>
      <w:r w:rsidRPr="00110DDF">
        <w:t>Общий объем затрат, связанны</w:t>
      </w:r>
      <w:r w:rsidR="00183A13" w:rsidRPr="00110DDF">
        <w:t>х</w:t>
      </w:r>
      <w:r w:rsidRPr="00110DDF">
        <w:t xml:space="preserve"> с закупкой товаров, работ, услуг, рассчитанный на основе нормативных затрат, не может превышать объем доведенных в установленном порядке </w:t>
      </w:r>
      <w:r w:rsidR="00666083" w:rsidRPr="00110DDF">
        <w:t>А</w:t>
      </w:r>
      <w:r w:rsidR="000338D4" w:rsidRPr="00110DDF">
        <w:t>дминистрации Роговского сельского поселения</w:t>
      </w:r>
      <w:r w:rsidRPr="00110DDF">
        <w:t xml:space="preserve"> как получателю бюджетных средств лимитов бюджетных обязательств на закупку товаров, работ, услуг в рамках исполнения бюджета</w:t>
      </w:r>
      <w:r w:rsidR="000338D4" w:rsidRPr="00110DDF">
        <w:t xml:space="preserve"> поселения</w:t>
      </w:r>
      <w:r w:rsidR="00B311D8" w:rsidRPr="00110DDF">
        <w:t>.</w:t>
      </w:r>
    </w:p>
    <w:p w:rsidR="00AC6D63" w:rsidRPr="00110DDF" w:rsidRDefault="00AC6D63" w:rsidP="00AC6D63">
      <w:pPr>
        <w:ind w:firstLine="709"/>
        <w:jc w:val="both"/>
      </w:pPr>
      <w:r w:rsidRPr="00110DDF"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в </w:t>
      </w:r>
      <w:r w:rsidR="00666083" w:rsidRPr="00110DDF">
        <w:t>А</w:t>
      </w:r>
      <w:r w:rsidR="000338D4" w:rsidRPr="00110DDF">
        <w:t>дминистрации Роговского сельского поселения</w:t>
      </w:r>
      <w:r w:rsidRPr="00110DDF">
        <w:t>.</w:t>
      </w:r>
    </w:p>
    <w:p w:rsidR="00666083" w:rsidRDefault="00666083" w:rsidP="00C6530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110DDF">
        <w:t>В отношении товаров, относящихся к основным средствам, устанавливаются сроки их полезного использования в соответствии с в соответствии с требованиями законодательства Российской Федерации о бухгалтерском учете или исходя из предполагаемого срока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F57A17" w:rsidRDefault="00F57A17" w:rsidP="00C6530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При определении нормативных затрат используется показатель расчетной численности основных работников:</w:t>
      </w:r>
    </w:p>
    <w:p w:rsidR="00F57A17" w:rsidRPr="00110DDF" w:rsidRDefault="00F57A17" w:rsidP="00F57A17">
      <w:pPr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t>6*1,1=6,6</w:t>
      </w:r>
    </w:p>
    <w:p w:rsidR="00666083" w:rsidRPr="00110DDF" w:rsidRDefault="00666083" w:rsidP="00666083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0" w:name="Par94"/>
      <w:bookmarkEnd w:id="0"/>
      <w:r w:rsidRPr="00035084">
        <w:t>1.</w:t>
      </w:r>
      <w:r w:rsidRPr="00110DDF">
        <w:t xml:space="preserve"> Затраты на абонентскую плату:</w:t>
      </w:r>
    </w:p>
    <w:tbl>
      <w:tblPr>
        <w:tblpPr w:leftFromText="180" w:rightFromText="180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6"/>
        <w:gridCol w:w="2660"/>
        <w:gridCol w:w="3291"/>
      </w:tblGrid>
      <w:tr w:rsidR="009B6786" w:rsidRPr="00110DDF" w:rsidTr="009B6786">
        <w:tc>
          <w:tcPr>
            <w:tcW w:w="3116" w:type="dxa"/>
            <w:vAlign w:val="center"/>
          </w:tcPr>
          <w:p w:rsidR="009B6786" w:rsidRPr="00110DDF" w:rsidRDefault="009B6786" w:rsidP="0057192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10DDF">
              <w:t>Кол-во абонентских номеров</w:t>
            </w:r>
          </w:p>
        </w:tc>
        <w:tc>
          <w:tcPr>
            <w:tcW w:w="2660" w:type="dxa"/>
            <w:vAlign w:val="center"/>
          </w:tcPr>
          <w:p w:rsidR="009B6786" w:rsidRPr="00110DDF" w:rsidRDefault="009B6786" w:rsidP="0067451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10DDF">
              <w:t>Ежемесячная абонентская плата, в расчете на один номер, руб.</w:t>
            </w:r>
          </w:p>
        </w:tc>
        <w:tc>
          <w:tcPr>
            <w:tcW w:w="3291" w:type="dxa"/>
          </w:tcPr>
          <w:p w:rsidR="009B6786" w:rsidRPr="00110DDF" w:rsidRDefault="009B6786" w:rsidP="001D4B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D4BA7">
              <w:t>Кол-во месяцев предоставления услуги телефонной связи</w:t>
            </w:r>
          </w:p>
        </w:tc>
      </w:tr>
      <w:tr w:rsidR="009B6786" w:rsidRPr="00110DDF" w:rsidTr="009B6786">
        <w:tc>
          <w:tcPr>
            <w:tcW w:w="3116" w:type="dxa"/>
            <w:vAlign w:val="center"/>
          </w:tcPr>
          <w:p w:rsidR="009B6786" w:rsidRPr="00110DDF" w:rsidRDefault="009B6786" w:rsidP="0057192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10DDF">
              <w:t>4</w:t>
            </w:r>
          </w:p>
        </w:tc>
        <w:tc>
          <w:tcPr>
            <w:tcW w:w="2660" w:type="dxa"/>
            <w:vAlign w:val="center"/>
          </w:tcPr>
          <w:p w:rsidR="009B6786" w:rsidRPr="00110DDF" w:rsidRDefault="009106E9" w:rsidP="0057192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563,2</w:t>
            </w:r>
          </w:p>
        </w:tc>
        <w:tc>
          <w:tcPr>
            <w:tcW w:w="3291" w:type="dxa"/>
            <w:vAlign w:val="center"/>
          </w:tcPr>
          <w:p w:rsidR="009B6786" w:rsidRPr="00110DDF" w:rsidRDefault="009B6786" w:rsidP="0057192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</w:tbl>
    <w:p w:rsidR="00F57A17" w:rsidRDefault="00F57A17" w:rsidP="009B6786">
      <w:pPr>
        <w:tabs>
          <w:tab w:val="left" w:pos="567"/>
        </w:tabs>
        <w:autoSpaceDE w:val="0"/>
        <w:autoSpaceDN w:val="0"/>
        <w:adjustRightInd w:val="0"/>
        <w:jc w:val="both"/>
      </w:pPr>
    </w:p>
    <w:p w:rsidR="00B311D8" w:rsidRPr="00110DDF" w:rsidRDefault="007C1FF8" w:rsidP="00990F5F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110DDF">
        <w:t>2. З</w:t>
      </w:r>
      <w:r w:rsidR="00B311D8" w:rsidRPr="00110DDF">
        <w:t>атраты на повременную оплату местных, междугородних и международных телефонных соединений: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9"/>
        <w:gridCol w:w="2126"/>
      </w:tblGrid>
      <w:tr w:rsidR="00D466FE" w:rsidRPr="00110DDF" w:rsidTr="001D4BA7">
        <w:trPr>
          <w:trHeight w:val="336"/>
        </w:trPr>
        <w:tc>
          <w:tcPr>
            <w:tcW w:w="7059" w:type="dxa"/>
            <w:vAlign w:val="center"/>
          </w:tcPr>
          <w:p w:rsidR="00D466FE" w:rsidRPr="00110DDF" w:rsidRDefault="00571921" w:rsidP="00990F5F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110DDF">
              <w:t>Кол-во абонентских номеров</w:t>
            </w:r>
          </w:p>
        </w:tc>
        <w:tc>
          <w:tcPr>
            <w:tcW w:w="2126" w:type="dxa"/>
            <w:vAlign w:val="center"/>
          </w:tcPr>
          <w:p w:rsidR="00D466FE" w:rsidRPr="00110DDF" w:rsidRDefault="00274976" w:rsidP="00EA66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10DDF">
              <w:t>4</w:t>
            </w:r>
          </w:p>
        </w:tc>
      </w:tr>
      <w:tr w:rsidR="00D466FE" w:rsidRPr="00110DDF" w:rsidTr="001D4BA7">
        <w:trPr>
          <w:trHeight w:val="343"/>
        </w:trPr>
        <w:tc>
          <w:tcPr>
            <w:tcW w:w="7059" w:type="dxa"/>
            <w:vAlign w:val="center"/>
          </w:tcPr>
          <w:p w:rsidR="00D466FE" w:rsidRPr="00110DDF" w:rsidRDefault="00571921" w:rsidP="00990F5F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110DDF">
              <w:t>Продолжительность местных телефонных соединений</w:t>
            </w:r>
          </w:p>
        </w:tc>
        <w:tc>
          <w:tcPr>
            <w:tcW w:w="2126" w:type="dxa"/>
            <w:vAlign w:val="center"/>
          </w:tcPr>
          <w:p w:rsidR="00D466FE" w:rsidRPr="00110DDF" w:rsidRDefault="00571921" w:rsidP="00D559C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10DDF">
              <w:t>39</w:t>
            </w:r>
            <w:r w:rsidR="00C27F64" w:rsidRPr="00110DDF">
              <w:t xml:space="preserve"> минут</w:t>
            </w:r>
          </w:p>
        </w:tc>
      </w:tr>
      <w:tr w:rsidR="00D466FE" w:rsidRPr="00110DDF" w:rsidTr="001D4BA7">
        <w:trPr>
          <w:trHeight w:val="336"/>
        </w:trPr>
        <w:tc>
          <w:tcPr>
            <w:tcW w:w="7059" w:type="dxa"/>
            <w:vAlign w:val="center"/>
          </w:tcPr>
          <w:p w:rsidR="00D466FE" w:rsidRPr="00110DDF" w:rsidRDefault="00571921" w:rsidP="00990F5F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110DDF">
              <w:t>Цена минуты разговора</w:t>
            </w:r>
          </w:p>
        </w:tc>
        <w:tc>
          <w:tcPr>
            <w:tcW w:w="2126" w:type="dxa"/>
            <w:vAlign w:val="center"/>
          </w:tcPr>
          <w:p w:rsidR="00D466FE" w:rsidRPr="00110DDF" w:rsidRDefault="000D509B" w:rsidP="009106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10DDF">
              <w:t xml:space="preserve">не более </w:t>
            </w:r>
            <w:r w:rsidR="009106E9">
              <w:t>5,0</w:t>
            </w:r>
            <w:r w:rsidR="00571921" w:rsidRPr="00110DDF">
              <w:t xml:space="preserve"> руб. </w:t>
            </w:r>
          </w:p>
        </w:tc>
      </w:tr>
      <w:tr w:rsidR="00904441" w:rsidRPr="00110DDF" w:rsidTr="001D4BA7">
        <w:trPr>
          <w:trHeight w:val="322"/>
        </w:trPr>
        <w:tc>
          <w:tcPr>
            <w:tcW w:w="7059" w:type="dxa"/>
            <w:vAlign w:val="center"/>
          </w:tcPr>
          <w:p w:rsidR="00904441" w:rsidRPr="00110DDF" w:rsidRDefault="00571921" w:rsidP="00990F5F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110DDF">
              <w:t>Кол-во месяцев предоставления услуги местной телефонной связи</w:t>
            </w:r>
          </w:p>
        </w:tc>
        <w:tc>
          <w:tcPr>
            <w:tcW w:w="2126" w:type="dxa"/>
            <w:vAlign w:val="center"/>
          </w:tcPr>
          <w:p w:rsidR="00904441" w:rsidRPr="00110DDF" w:rsidRDefault="000D509B" w:rsidP="00C27F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10DDF">
              <w:t>12</w:t>
            </w:r>
          </w:p>
        </w:tc>
      </w:tr>
      <w:tr w:rsidR="00904441" w:rsidRPr="00110DDF" w:rsidTr="001D4BA7">
        <w:trPr>
          <w:trHeight w:val="336"/>
        </w:trPr>
        <w:tc>
          <w:tcPr>
            <w:tcW w:w="7059" w:type="dxa"/>
            <w:vAlign w:val="center"/>
          </w:tcPr>
          <w:p w:rsidR="00904441" w:rsidRPr="00110DDF" w:rsidRDefault="00FA0047" w:rsidP="00990F5F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110DDF">
              <w:t>Продолжительность междугородних телефонных соединений</w:t>
            </w:r>
          </w:p>
        </w:tc>
        <w:tc>
          <w:tcPr>
            <w:tcW w:w="2126" w:type="dxa"/>
            <w:vAlign w:val="center"/>
          </w:tcPr>
          <w:p w:rsidR="00904441" w:rsidRPr="00110DDF" w:rsidRDefault="000D509B" w:rsidP="00EA66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10DDF">
              <w:t>9</w:t>
            </w:r>
            <w:r w:rsidR="00C27F64" w:rsidRPr="00110DDF">
              <w:t xml:space="preserve"> минут</w:t>
            </w:r>
          </w:p>
        </w:tc>
      </w:tr>
      <w:tr w:rsidR="00904441" w:rsidRPr="00110DDF" w:rsidTr="001D4BA7">
        <w:trPr>
          <w:trHeight w:val="135"/>
        </w:trPr>
        <w:tc>
          <w:tcPr>
            <w:tcW w:w="7059" w:type="dxa"/>
            <w:vAlign w:val="center"/>
          </w:tcPr>
          <w:p w:rsidR="00904441" w:rsidRPr="00110DDF" w:rsidRDefault="00FA0047" w:rsidP="00990F5F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110DDF">
              <w:t>Цена минуты разговора</w:t>
            </w:r>
          </w:p>
        </w:tc>
        <w:tc>
          <w:tcPr>
            <w:tcW w:w="2126" w:type="dxa"/>
            <w:vAlign w:val="center"/>
          </w:tcPr>
          <w:p w:rsidR="00904441" w:rsidRPr="00110DDF" w:rsidRDefault="00D559CE" w:rsidP="009106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10DDF">
              <w:t xml:space="preserve">Не более </w:t>
            </w:r>
            <w:r w:rsidR="00FA0047" w:rsidRPr="00110DDF">
              <w:t>6,</w:t>
            </w:r>
            <w:r w:rsidR="009106E9">
              <w:t>8</w:t>
            </w:r>
            <w:r w:rsidRPr="00110DDF">
              <w:t xml:space="preserve"> руб. в месяц</w:t>
            </w:r>
          </w:p>
        </w:tc>
      </w:tr>
      <w:tr w:rsidR="003A1029" w:rsidRPr="00110DDF" w:rsidTr="001D4BA7">
        <w:trPr>
          <w:trHeight w:val="322"/>
        </w:trPr>
        <w:tc>
          <w:tcPr>
            <w:tcW w:w="7059" w:type="dxa"/>
            <w:vAlign w:val="center"/>
          </w:tcPr>
          <w:p w:rsidR="003A1029" w:rsidRPr="00110DDF" w:rsidRDefault="00FA0047" w:rsidP="00990F5F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110DDF">
              <w:rPr>
                <w:noProof/>
              </w:rPr>
              <w:t>Кол-во месяцев предоставления услуги мсеждугородней телефонной связи</w:t>
            </w:r>
          </w:p>
        </w:tc>
        <w:tc>
          <w:tcPr>
            <w:tcW w:w="2126" w:type="dxa"/>
            <w:vAlign w:val="center"/>
          </w:tcPr>
          <w:p w:rsidR="003A1029" w:rsidRPr="00110DDF" w:rsidRDefault="003A1029" w:rsidP="0086519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10DDF">
              <w:t>12</w:t>
            </w:r>
          </w:p>
        </w:tc>
      </w:tr>
    </w:tbl>
    <w:p w:rsidR="00110DDF" w:rsidRDefault="00110DDF" w:rsidP="0023258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" w:name="Par174"/>
      <w:bookmarkEnd w:id="1"/>
    </w:p>
    <w:p w:rsidR="00232588" w:rsidRPr="00110DDF" w:rsidRDefault="00232588" w:rsidP="0023258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110DDF">
        <w:lastRenderedPageBreak/>
        <w:t>3. Затраты на сеть «Интернет» и услуги инт</w:t>
      </w:r>
      <w:r w:rsidR="009B6786">
        <w:t>ернет - провайдеров</w:t>
      </w:r>
      <w:r w:rsidRPr="00110DDF">
        <w:t>:</w:t>
      </w:r>
    </w:p>
    <w:tbl>
      <w:tblPr>
        <w:tblW w:w="9526" w:type="dxa"/>
        <w:tblInd w:w="108" w:type="dxa"/>
        <w:tblLayout w:type="fixed"/>
        <w:tblLook w:val="0000"/>
      </w:tblPr>
      <w:tblGrid>
        <w:gridCol w:w="3431"/>
        <w:gridCol w:w="3686"/>
        <w:gridCol w:w="2409"/>
      </w:tblGrid>
      <w:tr w:rsidR="009B6786" w:rsidRPr="00110DDF" w:rsidTr="009B6786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786" w:rsidRPr="00110DDF" w:rsidRDefault="009B6786" w:rsidP="00990F5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110DDF">
              <w:t>количество каналов передачи данных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786" w:rsidRPr="00110DDF" w:rsidRDefault="009B6786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110DDF">
              <w:t xml:space="preserve">месячная </w:t>
            </w:r>
            <w:r>
              <w:t xml:space="preserve">оплата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786" w:rsidRPr="00110DDF" w:rsidRDefault="009B6786" w:rsidP="00990F5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110DDF">
              <w:t>количество месяцев</w:t>
            </w:r>
          </w:p>
        </w:tc>
      </w:tr>
      <w:tr w:rsidR="009B6786" w:rsidRPr="00110DDF" w:rsidTr="009B6786">
        <w:trPr>
          <w:trHeight w:val="301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786" w:rsidRPr="00110DDF" w:rsidRDefault="009B6786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110DDF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786" w:rsidRPr="00110DDF" w:rsidRDefault="009B6786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</w:p>
          <w:p w:rsidR="009B6786" w:rsidRPr="00110DDF" w:rsidRDefault="009106E9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>
              <w:t>3800,00</w:t>
            </w:r>
          </w:p>
          <w:p w:rsidR="009B6786" w:rsidRPr="00110DDF" w:rsidRDefault="009B6786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786" w:rsidRPr="00110DDF" w:rsidRDefault="009B6786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110DDF">
              <w:t>12</w:t>
            </w:r>
          </w:p>
        </w:tc>
      </w:tr>
    </w:tbl>
    <w:p w:rsidR="00674515" w:rsidRPr="00110DDF" w:rsidRDefault="00674515" w:rsidP="0023258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</w:p>
    <w:p w:rsidR="00232588" w:rsidRPr="00110DDF" w:rsidRDefault="00674515" w:rsidP="0023258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110DDF">
        <w:t>4. Пересылка почтовой корреспонденции:</w:t>
      </w:r>
    </w:p>
    <w:tbl>
      <w:tblPr>
        <w:tblW w:w="9526" w:type="dxa"/>
        <w:tblInd w:w="108" w:type="dxa"/>
        <w:tblLayout w:type="fixed"/>
        <w:tblLook w:val="0000"/>
      </w:tblPr>
      <w:tblGrid>
        <w:gridCol w:w="3431"/>
        <w:gridCol w:w="3686"/>
        <w:gridCol w:w="2409"/>
      </w:tblGrid>
      <w:tr w:rsidR="009B6786" w:rsidRPr="00110DDF" w:rsidTr="009B6786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786" w:rsidRPr="00B745AC" w:rsidRDefault="009B6786" w:rsidP="00734D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B745AC">
              <w:t>Количество почтовых отправлений в месяц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86" w:rsidRPr="00B745AC" w:rsidRDefault="009B6786" w:rsidP="00990F5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B745AC">
              <w:t>Количество месяцев предоставления услуги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786" w:rsidRPr="00B745AC" w:rsidRDefault="009B6786" w:rsidP="00990F5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B745AC">
              <w:t>Цена одного почтового отправления, руб.</w:t>
            </w:r>
          </w:p>
        </w:tc>
      </w:tr>
      <w:tr w:rsidR="009B6786" w:rsidRPr="00110DDF" w:rsidTr="009B6786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786" w:rsidRPr="00B745AC" w:rsidRDefault="009B6786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outlineLvl w:val="3"/>
            </w:pPr>
            <w:r w:rsidRPr="00B745AC"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86" w:rsidRPr="00B745AC" w:rsidRDefault="009B6786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outlineLvl w:val="3"/>
            </w:pPr>
            <w:r w:rsidRPr="00B745AC"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786" w:rsidRPr="00B745AC" w:rsidRDefault="009B6786" w:rsidP="00B745AC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outlineLvl w:val="3"/>
            </w:pPr>
            <w:r w:rsidRPr="00B745AC">
              <w:t>120,</w:t>
            </w:r>
            <w:r w:rsidR="00B745AC" w:rsidRPr="00B745AC">
              <w:t>83</w:t>
            </w:r>
          </w:p>
        </w:tc>
      </w:tr>
    </w:tbl>
    <w:p w:rsidR="00035084" w:rsidRDefault="00035084" w:rsidP="007868B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</w:p>
    <w:p w:rsidR="007868B1" w:rsidRDefault="00035084" w:rsidP="007868B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5. </w:t>
      </w:r>
      <w:r w:rsidR="00BC68D8" w:rsidRPr="001D4BA7">
        <w:t xml:space="preserve"> </w:t>
      </w:r>
      <w:r w:rsidR="00BF5642" w:rsidRPr="001D4BA7">
        <w:t>Затраты</w:t>
      </w:r>
      <w:r w:rsidR="00BF5642">
        <w:t xml:space="preserve"> </w:t>
      </w:r>
      <w:r w:rsidR="00D0549F">
        <w:t>на вывоз ТБО</w:t>
      </w:r>
    </w:p>
    <w:tbl>
      <w:tblPr>
        <w:tblW w:w="9526" w:type="dxa"/>
        <w:tblInd w:w="108" w:type="dxa"/>
        <w:tblLayout w:type="fixed"/>
        <w:tblLook w:val="0000"/>
      </w:tblPr>
      <w:tblGrid>
        <w:gridCol w:w="3431"/>
        <w:gridCol w:w="3686"/>
        <w:gridCol w:w="2409"/>
      </w:tblGrid>
      <w:tr w:rsidR="007926D9" w:rsidRPr="00D0549F" w:rsidTr="009B6786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6D9" w:rsidRPr="00D0549F" w:rsidRDefault="00035084" w:rsidP="00D054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035084">
              <w:t>Наименование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6D9" w:rsidRPr="00D0549F" w:rsidRDefault="007926D9" w:rsidP="008D376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>
              <w:t xml:space="preserve">Цена вывоза 1 куб. м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D9" w:rsidRPr="00D0549F" w:rsidRDefault="007926D9" w:rsidP="00D054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D0549F">
              <w:t>куб. м</w:t>
            </w:r>
            <w:r>
              <w:t xml:space="preserve"> на год</w:t>
            </w:r>
          </w:p>
        </w:tc>
      </w:tr>
      <w:tr w:rsidR="007926D9" w:rsidRPr="00D0549F" w:rsidTr="009B6786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084" w:rsidRPr="00035084" w:rsidRDefault="00035084" w:rsidP="0003508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035084">
              <w:t>ТБО</w:t>
            </w:r>
          </w:p>
          <w:p w:rsidR="007926D9" w:rsidRPr="00D0549F" w:rsidRDefault="007926D9" w:rsidP="0003508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6D9" w:rsidRPr="00D0549F" w:rsidRDefault="007926D9" w:rsidP="00D054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>
              <w:t>819,34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6D9" w:rsidRPr="00D0549F" w:rsidRDefault="009106E9" w:rsidP="00D0549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outlineLvl w:val="3"/>
            </w:pPr>
            <w:r>
              <w:t>6,236</w:t>
            </w:r>
          </w:p>
        </w:tc>
      </w:tr>
    </w:tbl>
    <w:p w:rsidR="00D0549F" w:rsidRDefault="00D0549F" w:rsidP="007868B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</w:p>
    <w:p w:rsidR="00471096" w:rsidRPr="00110DDF" w:rsidRDefault="00035084" w:rsidP="00110DDF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6.</w:t>
      </w:r>
      <w:r w:rsidR="00B311D8" w:rsidRPr="00110DDF">
        <w:t xml:space="preserve"> Нормативные затраты на техническое обслуживание и </w:t>
      </w:r>
      <w:proofErr w:type="spellStart"/>
      <w:r w:rsidR="00B311D8" w:rsidRPr="00110DDF">
        <w:t>регламентно-профилактический</w:t>
      </w:r>
      <w:proofErr w:type="spellEnd"/>
      <w:r w:rsidR="00B311D8" w:rsidRPr="00110DDF">
        <w:t xml:space="preserve"> ремонт</w:t>
      </w:r>
      <w:r w:rsidR="00C579E9" w:rsidRPr="00110DDF">
        <w:t xml:space="preserve"> принтеров, многофункциональных </w:t>
      </w:r>
      <w:r w:rsidR="00B311D8" w:rsidRPr="00110DDF">
        <w:t>устройств</w:t>
      </w:r>
      <w:r w:rsidR="007B03EC" w:rsidRPr="00110DDF">
        <w:t>,</w:t>
      </w:r>
      <w:r w:rsidR="00B311D8" w:rsidRPr="00110DDF">
        <w:t xml:space="preserve"> копировальных аппаратов</w:t>
      </w:r>
      <w:r w:rsidR="007B03EC" w:rsidRPr="00110DDF">
        <w:t xml:space="preserve"> и иной</w:t>
      </w:r>
      <w:r w:rsidR="00B311D8" w:rsidRPr="00110DDF">
        <w:t xml:space="preserve"> оргтехники:</w:t>
      </w:r>
    </w:p>
    <w:tbl>
      <w:tblPr>
        <w:tblStyle w:val="af"/>
        <w:tblW w:w="9782" w:type="dxa"/>
        <w:tblInd w:w="-176" w:type="dxa"/>
        <w:tblLayout w:type="fixed"/>
        <w:tblLook w:val="04A0"/>
      </w:tblPr>
      <w:tblGrid>
        <w:gridCol w:w="3545"/>
        <w:gridCol w:w="1446"/>
        <w:gridCol w:w="2835"/>
        <w:gridCol w:w="1956"/>
      </w:tblGrid>
      <w:tr w:rsidR="004310A8" w:rsidRPr="00110DDF" w:rsidTr="009B6786">
        <w:tc>
          <w:tcPr>
            <w:tcW w:w="3545" w:type="dxa"/>
            <w:vAlign w:val="center"/>
          </w:tcPr>
          <w:p w:rsidR="004310A8" w:rsidRPr="009106E9" w:rsidRDefault="004310A8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106E9">
              <w:t xml:space="preserve">Наименование </w:t>
            </w:r>
          </w:p>
        </w:tc>
        <w:tc>
          <w:tcPr>
            <w:tcW w:w="1446" w:type="dxa"/>
            <w:vAlign w:val="center"/>
          </w:tcPr>
          <w:p w:rsidR="004310A8" w:rsidRPr="009106E9" w:rsidRDefault="004310A8" w:rsidP="0003508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106E9">
              <w:t xml:space="preserve">количество </w:t>
            </w:r>
          </w:p>
        </w:tc>
        <w:tc>
          <w:tcPr>
            <w:tcW w:w="2835" w:type="dxa"/>
          </w:tcPr>
          <w:p w:rsidR="004310A8" w:rsidRPr="009106E9" w:rsidRDefault="004310A8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106E9">
              <w:t>цена в месяц, руб.</w:t>
            </w:r>
          </w:p>
        </w:tc>
        <w:tc>
          <w:tcPr>
            <w:tcW w:w="1956" w:type="dxa"/>
          </w:tcPr>
          <w:p w:rsidR="004310A8" w:rsidRPr="00110DDF" w:rsidRDefault="004310A8" w:rsidP="004310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10DDF">
              <w:t>Количество месяцев предоставления услуг</w:t>
            </w:r>
          </w:p>
        </w:tc>
      </w:tr>
      <w:tr w:rsidR="004310A8" w:rsidRPr="00110DDF" w:rsidTr="009B6786">
        <w:tc>
          <w:tcPr>
            <w:tcW w:w="3545" w:type="dxa"/>
            <w:vAlign w:val="center"/>
          </w:tcPr>
          <w:p w:rsidR="004310A8" w:rsidRPr="009106E9" w:rsidRDefault="004310A8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val="en-US" w:eastAsia="zh-CN"/>
              </w:rPr>
            </w:pPr>
            <w:r w:rsidRPr="009106E9">
              <w:rPr>
                <w:rFonts w:eastAsiaTheme="minorEastAsia"/>
                <w:lang w:eastAsia="zh-CN"/>
              </w:rPr>
              <w:t xml:space="preserve">KYOCERA </w:t>
            </w:r>
            <w:proofErr w:type="spellStart"/>
            <w:r w:rsidRPr="009106E9">
              <w:rPr>
                <w:rFonts w:eastAsiaTheme="minorEastAsia"/>
                <w:lang w:val="en-US" w:eastAsia="zh-CN"/>
              </w:rPr>
              <w:t>ecosus</w:t>
            </w:r>
            <w:proofErr w:type="spellEnd"/>
            <w:r w:rsidRPr="009106E9">
              <w:rPr>
                <w:rFonts w:eastAsiaTheme="minorEastAsia"/>
                <w:lang w:val="en-US" w:eastAsia="zh-CN"/>
              </w:rPr>
              <w:t xml:space="preserve"> p2335d</w:t>
            </w:r>
          </w:p>
        </w:tc>
        <w:tc>
          <w:tcPr>
            <w:tcW w:w="1446" w:type="dxa"/>
            <w:vAlign w:val="center"/>
          </w:tcPr>
          <w:p w:rsidR="004310A8" w:rsidRPr="009106E9" w:rsidRDefault="004310A8" w:rsidP="004310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 w:eastAsia="zh-CN"/>
              </w:rPr>
            </w:pPr>
            <w:r w:rsidRPr="009106E9"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2835" w:type="dxa"/>
            <w:vAlign w:val="center"/>
          </w:tcPr>
          <w:p w:rsidR="004310A8" w:rsidRPr="009106E9" w:rsidRDefault="004310A8" w:rsidP="004310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zh-CN"/>
              </w:rPr>
            </w:pPr>
            <w:r w:rsidRPr="009106E9">
              <w:rPr>
                <w:rFonts w:eastAsiaTheme="minorEastAsia"/>
                <w:lang w:val="en-US" w:eastAsia="zh-CN"/>
              </w:rPr>
              <w:t>1</w:t>
            </w:r>
            <w:r w:rsidRPr="009106E9">
              <w:rPr>
                <w:rFonts w:eastAsiaTheme="minorEastAsia"/>
                <w:lang w:eastAsia="zh-CN"/>
              </w:rPr>
              <w:t>200,00</w:t>
            </w:r>
          </w:p>
        </w:tc>
        <w:tc>
          <w:tcPr>
            <w:tcW w:w="1956" w:type="dxa"/>
            <w:vAlign w:val="center"/>
          </w:tcPr>
          <w:p w:rsidR="004310A8" w:rsidRPr="00110DDF" w:rsidRDefault="004310A8" w:rsidP="004310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0DDF">
              <w:rPr>
                <w:rFonts w:eastAsiaTheme="minorEastAsia"/>
                <w:lang w:val="en-US" w:eastAsia="zh-CN"/>
              </w:rPr>
              <w:t>6</w:t>
            </w:r>
          </w:p>
        </w:tc>
      </w:tr>
      <w:tr w:rsidR="004310A8" w:rsidRPr="00110DDF" w:rsidTr="009B6786">
        <w:tc>
          <w:tcPr>
            <w:tcW w:w="3545" w:type="dxa"/>
            <w:vAlign w:val="center"/>
          </w:tcPr>
          <w:p w:rsidR="004310A8" w:rsidRPr="009106E9" w:rsidRDefault="004310A8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9106E9">
              <w:rPr>
                <w:rFonts w:eastAsiaTheme="minorEastAsia"/>
                <w:lang w:eastAsia="zh-CN"/>
              </w:rPr>
              <w:t>KYOCERA</w:t>
            </w:r>
            <w:r w:rsidRPr="009106E9"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 w:rsidRPr="009106E9">
              <w:rPr>
                <w:rFonts w:eastAsiaTheme="minorEastAsia"/>
                <w:lang w:val="en-US" w:eastAsia="zh-CN"/>
              </w:rPr>
              <w:t>ecosus</w:t>
            </w:r>
            <w:proofErr w:type="spellEnd"/>
            <w:r w:rsidRPr="009106E9">
              <w:rPr>
                <w:rFonts w:eastAsiaTheme="minorEastAsia"/>
                <w:lang w:val="en-US" w:eastAsia="zh-CN"/>
              </w:rPr>
              <w:t xml:space="preserve"> m2235dn</w:t>
            </w:r>
          </w:p>
        </w:tc>
        <w:tc>
          <w:tcPr>
            <w:tcW w:w="1446" w:type="dxa"/>
            <w:vAlign w:val="center"/>
          </w:tcPr>
          <w:p w:rsidR="004310A8" w:rsidRPr="009106E9" w:rsidRDefault="004310A8" w:rsidP="004310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106E9">
              <w:rPr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4310A8" w:rsidRPr="009106E9" w:rsidRDefault="004310A8" w:rsidP="004310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zh-CN"/>
              </w:rPr>
            </w:pPr>
            <w:r w:rsidRPr="009106E9">
              <w:rPr>
                <w:rFonts w:eastAsiaTheme="minorEastAsia"/>
                <w:lang w:val="en-US" w:eastAsia="zh-CN"/>
              </w:rPr>
              <w:t>1200</w:t>
            </w:r>
            <w:r w:rsidRPr="009106E9">
              <w:rPr>
                <w:rFonts w:eastAsiaTheme="minorEastAsia"/>
                <w:lang w:eastAsia="zh-CN"/>
              </w:rPr>
              <w:t>,00</w:t>
            </w:r>
          </w:p>
        </w:tc>
        <w:tc>
          <w:tcPr>
            <w:tcW w:w="1956" w:type="dxa"/>
            <w:vAlign w:val="center"/>
          </w:tcPr>
          <w:p w:rsidR="004310A8" w:rsidRPr="00110DDF" w:rsidRDefault="004310A8" w:rsidP="004310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0DDF">
              <w:rPr>
                <w:lang w:val="en-US"/>
              </w:rPr>
              <w:t>4</w:t>
            </w:r>
          </w:p>
        </w:tc>
      </w:tr>
      <w:tr w:rsidR="004310A8" w:rsidRPr="00110DDF" w:rsidTr="009B6786">
        <w:tc>
          <w:tcPr>
            <w:tcW w:w="3545" w:type="dxa"/>
            <w:vAlign w:val="center"/>
          </w:tcPr>
          <w:p w:rsidR="004310A8" w:rsidRPr="009106E9" w:rsidRDefault="004310A8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proofErr w:type="spellStart"/>
            <w:r w:rsidRPr="009106E9">
              <w:t>С</w:t>
            </w:r>
            <w:r w:rsidRPr="009106E9">
              <w:rPr>
                <w:rFonts w:eastAsiaTheme="minorEastAsia"/>
                <w:lang w:eastAsia="zh-CN"/>
              </w:rPr>
              <w:t>anan</w:t>
            </w:r>
            <w:proofErr w:type="spellEnd"/>
          </w:p>
        </w:tc>
        <w:tc>
          <w:tcPr>
            <w:tcW w:w="1446" w:type="dxa"/>
            <w:vAlign w:val="center"/>
          </w:tcPr>
          <w:p w:rsidR="004310A8" w:rsidRPr="009106E9" w:rsidRDefault="004310A8" w:rsidP="004310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106E9">
              <w:rPr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4310A8" w:rsidRPr="009106E9" w:rsidRDefault="004310A8" w:rsidP="004310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 w:eastAsia="zh-CN"/>
              </w:rPr>
            </w:pPr>
            <w:r w:rsidRPr="009106E9">
              <w:rPr>
                <w:rFonts w:eastAsiaTheme="minorEastAsia"/>
                <w:lang w:val="en-US" w:eastAsia="zh-CN"/>
              </w:rPr>
              <w:t>350,00</w:t>
            </w:r>
          </w:p>
        </w:tc>
        <w:tc>
          <w:tcPr>
            <w:tcW w:w="1956" w:type="dxa"/>
            <w:vAlign w:val="center"/>
          </w:tcPr>
          <w:p w:rsidR="004310A8" w:rsidRPr="00110DDF" w:rsidRDefault="004310A8" w:rsidP="004310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0DDF">
              <w:rPr>
                <w:lang w:val="en-US"/>
              </w:rPr>
              <w:t>4</w:t>
            </w:r>
          </w:p>
        </w:tc>
      </w:tr>
      <w:tr w:rsidR="004310A8" w:rsidRPr="00110DDF" w:rsidTr="009B6786">
        <w:tc>
          <w:tcPr>
            <w:tcW w:w="3545" w:type="dxa"/>
            <w:vAlign w:val="center"/>
          </w:tcPr>
          <w:p w:rsidR="004310A8" w:rsidRPr="009106E9" w:rsidRDefault="004310A8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val="en-US" w:eastAsia="zh-CN"/>
              </w:rPr>
            </w:pPr>
            <w:r w:rsidRPr="009106E9">
              <w:rPr>
                <w:lang w:val="en-US"/>
              </w:rPr>
              <w:t xml:space="preserve">HP </w:t>
            </w:r>
            <w:r w:rsidRPr="009106E9">
              <w:rPr>
                <w:rFonts w:eastAsiaTheme="minorEastAsia"/>
                <w:lang w:eastAsia="zh-CN"/>
              </w:rPr>
              <w:t xml:space="preserve">лазерный </w:t>
            </w:r>
            <w:r w:rsidRPr="009106E9">
              <w:rPr>
                <w:rFonts w:eastAsiaTheme="minorEastAsia"/>
                <w:lang w:val="en-US" w:eastAsia="zh-CN"/>
              </w:rPr>
              <w:t>P 1102</w:t>
            </w:r>
          </w:p>
        </w:tc>
        <w:tc>
          <w:tcPr>
            <w:tcW w:w="1446" w:type="dxa"/>
            <w:vAlign w:val="center"/>
          </w:tcPr>
          <w:p w:rsidR="004310A8" w:rsidRPr="009106E9" w:rsidRDefault="004310A8" w:rsidP="004310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106E9">
              <w:rPr>
                <w:lang w:val="en-US"/>
              </w:rPr>
              <w:t>1</w:t>
            </w:r>
          </w:p>
        </w:tc>
        <w:tc>
          <w:tcPr>
            <w:tcW w:w="2835" w:type="dxa"/>
          </w:tcPr>
          <w:p w:rsidR="004310A8" w:rsidRPr="009106E9" w:rsidRDefault="004310A8" w:rsidP="004310A8">
            <w:pPr>
              <w:jc w:val="center"/>
            </w:pPr>
            <w:r w:rsidRPr="009106E9">
              <w:rPr>
                <w:rFonts w:eastAsiaTheme="minorEastAsia"/>
                <w:lang w:val="en-US" w:eastAsia="zh-CN"/>
              </w:rPr>
              <w:t>350,00</w:t>
            </w:r>
          </w:p>
        </w:tc>
        <w:tc>
          <w:tcPr>
            <w:tcW w:w="1956" w:type="dxa"/>
            <w:vAlign w:val="center"/>
          </w:tcPr>
          <w:p w:rsidR="004310A8" w:rsidRPr="00110DDF" w:rsidRDefault="004310A8" w:rsidP="004310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0DDF">
              <w:rPr>
                <w:lang w:val="en-US"/>
              </w:rPr>
              <w:t>4</w:t>
            </w:r>
          </w:p>
        </w:tc>
      </w:tr>
      <w:tr w:rsidR="004310A8" w:rsidRPr="00110DDF" w:rsidTr="009B6786">
        <w:tc>
          <w:tcPr>
            <w:tcW w:w="3545" w:type="dxa"/>
            <w:vAlign w:val="center"/>
          </w:tcPr>
          <w:p w:rsidR="004310A8" w:rsidRPr="009106E9" w:rsidRDefault="004310A8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val="en-US" w:eastAsia="zh-CN"/>
              </w:rPr>
            </w:pPr>
            <w:proofErr w:type="spellStart"/>
            <w:r w:rsidRPr="009106E9">
              <w:rPr>
                <w:rFonts w:eastAsiaTheme="minorEastAsia"/>
                <w:lang w:eastAsia="zh-CN"/>
              </w:rPr>
              <w:t>Phaser</w:t>
            </w:r>
            <w:proofErr w:type="spellEnd"/>
            <w:r w:rsidRPr="009106E9">
              <w:rPr>
                <w:rFonts w:eastAsiaTheme="minorEastAsia"/>
                <w:lang w:eastAsia="zh-CN"/>
              </w:rPr>
              <w:t xml:space="preserve">  3020</w:t>
            </w:r>
          </w:p>
        </w:tc>
        <w:tc>
          <w:tcPr>
            <w:tcW w:w="1446" w:type="dxa"/>
            <w:vAlign w:val="center"/>
          </w:tcPr>
          <w:p w:rsidR="004310A8" w:rsidRPr="009106E9" w:rsidRDefault="004310A8" w:rsidP="004310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106E9">
              <w:rPr>
                <w:lang w:val="en-US"/>
              </w:rPr>
              <w:t>1</w:t>
            </w:r>
          </w:p>
        </w:tc>
        <w:tc>
          <w:tcPr>
            <w:tcW w:w="2835" w:type="dxa"/>
          </w:tcPr>
          <w:p w:rsidR="004310A8" w:rsidRPr="009106E9" w:rsidRDefault="004310A8" w:rsidP="004310A8">
            <w:pPr>
              <w:jc w:val="center"/>
            </w:pPr>
            <w:r w:rsidRPr="009106E9">
              <w:rPr>
                <w:rFonts w:eastAsiaTheme="minorEastAsia"/>
                <w:lang w:val="en-US" w:eastAsia="zh-CN"/>
              </w:rPr>
              <w:t>350,00</w:t>
            </w:r>
          </w:p>
        </w:tc>
        <w:tc>
          <w:tcPr>
            <w:tcW w:w="1956" w:type="dxa"/>
            <w:vAlign w:val="center"/>
          </w:tcPr>
          <w:p w:rsidR="004310A8" w:rsidRPr="00110DDF" w:rsidRDefault="004310A8" w:rsidP="004310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0DDF">
              <w:rPr>
                <w:lang w:val="en-US"/>
              </w:rPr>
              <w:t>4</w:t>
            </w:r>
          </w:p>
        </w:tc>
      </w:tr>
      <w:tr w:rsidR="004310A8" w:rsidRPr="00110DDF" w:rsidTr="009B6786">
        <w:tc>
          <w:tcPr>
            <w:tcW w:w="3545" w:type="dxa"/>
            <w:vAlign w:val="center"/>
          </w:tcPr>
          <w:p w:rsidR="004310A8" w:rsidRPr="009106E9" w:rsidRDefault="004310A8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val="en-US" w:eastAsia="zh-CN"/>
              </w:rPr>
            </w:pPr>
            <w:r w:rsidRPr="009106E9">
              <w:rPr>
                <w:lang w:val="en-US"/>
              </w:rPr>
              <w:t>Samsung 1665</w:t>
            </w:r>
          </w:p>
        </w:tc>
        <w:tc>
          <w:tcPr>
            <w:tcW w:w="1446" w:type="dxa"/>
            <w:vAlign w:val="center"/>
          </w:tcPr>
          <w:p w:rsidR="004310A8" w:rsidRPr="009106E9" w:rsidRDefault="004310A8" w:rsidP="004310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106E9">
              <w:rPr>
                <w:lang w:val="en-US"/>
              </w:rPr>
              <w:t>1</w:t>
            </w:r>
          </w:p>
        </w:tc>
        <w:tc>
          <w:tcPr>
            <w:tcW w:w="2835" w:type="dxa"/>
          </w:tcPr>
          <w:p w:rsidR="004310A8" w:rsidRPr="009106E9" w:rsidRDefault="004310A8" w:rsidP="004310A8">
            <w:pPr>
              <w:jc w:val="center"/>
            </w:pPr>
            <w:r w:rsidRPr="009106E9">
              <w:rPr>
                <w:rFonts w:eastAsiaTheme="minorEastAsia"/>
                <w:lang w:val="en-US" w:eastAsia="zh-CN"/>
              </w:rPr>
              <w:t>350,00</w:t>
            </w:r>
          </w:p>
        </w:tc>
        <w:tc>
          <w:tcPr>
            <w:tcW w:w="1956" w:type="dxa"/>
            <w:vAlign w:val="center"/>
          </w:tcPr>
          <w:p w:rsidR="004310A8" w:rsidRPr="00110DDF" w:rsidRDefault="004310A8" w:rsidP="004310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0DDF">
              <w:rPr>
                <w:lang w:val="en-US"/>
              </w:rPr>
              <w:t>4</w:t>
            </w:r>
          </w:p>
        </w:tc>
      </w:tr>
      <w:tr w:rsidR="004310A8" w:rsidRPr="00110DDF" w:rsidTr="009B6786">
        <w:tc>
          <w:tcPr>
            <w:tcW w:w="3545" w:type="dxa"/>
            <w:vAlign w:val="center"/>
          </w:tcPr>
          <w:p w:rsidR="004310A8" w:rsidRPr="009106E9" w:rsidRDefault="004310A8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9106E9">
              <w:rPr>
                <w:rFonts w:eastAsiaTheme="minorEastAsia"/>
                <w:lang w:eastAsia="zh-CN"/>
              </w:rPr>
              <w:t>МФУ KYOCERA</w:t>
            </w:r>
          </w:p>
        </w:tc>
        <w:tc>
          <w:tcPr>
            <w:tcW w:w="1446" w:type="dxa"/>
            <w:vAlign w:val="center"/>
          </w:tcPr>
          <w:p w:rsidR="004310A8" w:rsidRPr="009106E9" w:rsidRDefault="004310A8" w:rsidP="004310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106E9">
              <w:t>1</w:t>
            </w:r>
          </w:p>
        </w:tc>
        <w:tc>
          <w:tcPr>
            <w:tcW w:w="2835" w:type="dxa"/>
            <w:vAlign w:val="center"/>
          </w:tcPr>
          <w:p w:rsidR="004310A8" w:rsidRPr="009106E9" w:rsidRDefault="004310A8" w:rsidP="004310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106E9">
              <w:t>2400,00</w:t>
            </w:r>
          </w:p>
        </w:tc>
        <w:tc>
          <w:tcPr>
            <w:tcW w:w="1956" w:type="dxa"/>
            <w:vAlign w:val="center"/>
          </w:tcPr>
          <w:p w:rsidR="004310A8" w:rsidRPr="00110DDF" w:rsidRDefault="004310A8" w:rsidP="004310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0DDF">
              <w:rPr>
                <w:lang w:val="en-US"/>
              </w:rPr>
              <w:t>2</w:t>
            </w:r>
          </w:p>
        </w:tc>
      </w:tr>
      <w:tr w:rsidR="004310A8" w:rsidRPr="00110DDF" w:rsidTr="009B6786">
        <w:tc>
          <w:tcPr>
            <w:tcW w:w="3545" w:type="dxa"/>
            <w:vAlign w:val="center"/>
          </w:tcPr>
          <w:p w:rsidR="004310A8" w:rsidRPr="009106E9" w:rsidRDefault="004310A8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val="en-US" w:eastAsia="zh-CN"/>
              </w:rPr>
            </w:pPr>
            <w:r w:rsidRPr="009106E9">
              <w:rPr>
                <w:rFonts w:eastAsiaTheme="minorEastAsia"/>
                <w:lang w:eastAsia="zh-CN"/>
              </w:rPr>
              <w:t>Факс</w:t>
            </w:r>
            <w:r w:rsidRPr="009106E9">
              <w:rPr>
                <w:rFonts w:eastAsiaTheme="minorEastAsia"/>
                <w:lang w:val="en-US" w:eastAsia="zh-CN"/>
              </w:rPr>
              <w:t xml:space="preserve"> PANASONIC KX-FLC418RU-B</w:t>
            </w:r>
          </w:p>
        </w:tc>
        <w:tc>
          <w:tcPr>
            <w:tcW w:w="1446" w:type="dxa"/>
            <w:vAlign w:val="center"/>
          </w:tcPr>
          <w:p w:rsidR="004310A8" w:rsidRPr="009106E9" w:rsidRDefault="004310A8" w:rsidP="004310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106E9">
              <w:rPr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4310A8" w:rsidRPr="009106E9" w:rsidRDefault="004310A8" w:rsidP="004310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106E9">
              <w:rPr>
                <w:lang w:val="en-US"/>
              </w:rPr>
              <w:t>1100</w:t>
            </w:r>
            <w:r w:rsidRPr="009106E9">
              <w:t>,00</w:t>
            </w:r>
          </w:p>
        </w:tc>
        <w:tc>
          <w:tcPr>
            <w:tcW w:w="1956" w:type="dxa"/>
            <w:vAlign w:val="center"/>
          </w:tcPr>
          <w:p w:rsidR="004310A8" w:rsidRPr="00110DDF" w:rsidRDefault="004310A8" w:rsidP="004310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0DDF">
              <w:rPr>
                <w:lang w:val="en-US"/>
              </w:rPr>
              <w:t>1</w:t>
            </w:r>
          </w:p>
        </w:tc>
      </w:tr>
    </w:tbl>
    <w:p w:rsidR="00B35D40" w:rsidRDefault="00B35D40" w:rsidP="00B35D40">
      <w:pPr>
        <w:pStyle w:val="ConsPlusNormal"/>
        <w:ind w:firstLine="709"/>
        <w:jc w:val="both"/>
        <w:rPr>
          <w:sz w:val="24"/>
          <w:szCs w:val="24"/>
        </w:rPr>
      </w:pPr>
      <w:r w:rsidRPr="00B92E6A">
        <w:rPr>
          <w:sz w:val="24"/>
          <w:szCs w:val="24"/>
        </w:rPr>
        <w:t xml:space="preserve">Состав и количество </w:t>
      </w:r>
      <w:r>
        <w:rPr>
          <w:sz w:val="24"/>
          <w:szCs w:val="24"/>
        </w:rPr>
        <w:t>оргтехники</w:t>
      </w:r>
      <w:r w:rsidRPr="00B92E6A">
        <w:rPr>
          <w:sz w:val="24"/>
          <w:szCs w:val="24"/>
        </w:rPr>
        <w:t xml:space="preserve">, </w:t>
      </w:r>
      <w:r>
        <w:rPr>
          <w:sz w:val="24"/>
          <w:szCs w:val="24"/>
        </w:rPr>
        <w:t>обслуживаемой</w:t>
      </w:r>
      <w:r w:rsidRPr="00B92E6A">
        <w:rPr>
          <w:sz w:val="24"/>
          <w:szCs w:val="24"/>
        </w:rPr>
        <w:t xml:space="preserve"> Администрацией Роговского сельского поселения, могут отличаться от приведенного перечня в зависимости от решаемых задач. При этом </w:t>
      </w:r>
      <w:r w:rsidR="00F41ECA">
        <w:rPr>
          <w:sz w:val="24"/>
          <w:szCs w:val="24"/>
        </w:rPr>
        <w:t>обслуживание</w:t>
      </w:r>
      <w:r w:rsidRPr="00B92E6A">
        <w:rPr>
          <w:sz w:val="24"/>
          <w:szCs w:val="24"/>
        </w:rPr>
        <w:t xml:space="preserve"> не указанн</w:t>
      </w:r>
      <w:r w:rsidR="00F41ECA">
        <w:rPr>
          <w:sz w:val="24"/>
          <w:szCs w:val="24"/>
        </w:rPr>
        <w:t>ой</w:t>
      </w:r>
      <w:r w:rsidRPr="00B92E6A">
        <w:rPr>
          <w:sz w:val="24"/>
          <w:szCs w:val="24"/>
        </w:rPr>
        <w:t xml:space="preserve"> в настоящем Приложении </w:t>
      </w:r>
      <w:r w:rsidR="00F41ECA">
        <w:rPr>
          <w:sz w:val="24"/>
          <w:szCs w:val="24"/>
        </w:rPr>
        <w:t>оргтехники</w:t>
      </w:r>
      <w:r w:rsidRPr="00B92E6A">
        <w:rPr>
          <w:sz w:val="24"/>
          <w:szCs w:val="24"/>
        </w:rPr>
        <w:t xml:space="preserve"> осуществляется в пределах доведенных лимитов бюджетных обязательств на обеспечение функций Администрации Роговского сельского поселения.</w:t>
      </w:r>
    </w:p>
    <w:p w:rsidR="004310A8" w:rsidRDefault="004310A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4DE5" w:rsidRPr="00035084" w:rsidRDefault="00035084" w:rsidP="00734DE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35084">
        <w:t>7.</w:t>
      </w:r>
      <w:r w:rsidR="00734DE5" w:rsidRPr="00035084">
        <w:t xml:space="preserve"> Нормативные затраты на техническое обслуживание и </w:t>
      </w:r>
      <w:proofErr w:type="spellStart"/>
      <w:r w:rsidR="00734DE5" w:rsidRPr="00035084">
        <w:t>регламентно-профилактический</w:t>
      </w:r>
      <w:proofErr w:type="spellEnd"/>
      <w:r w:rsidR="00734DE5" w:rsidRPr="00035084">
        <w:t xml:space="preserve"> ремонт </w:t>
      </w:r>
      <w:r w:rsidR="00BC68D8" w:rsidRPr="00035084">
        <w:t xml:space="preserve">иного </w:t>
      </w:r>
      <w:proofErr w:type="spellStart"/>
      <w:r w:rsidR="00BC68D8" w:rsidRPr="00035084">
        <w:t>оборудования-систем</w:t>
      </w:r>
      <w:proofErr w:type="spellEnd"/>
      <w:r w:rsidR="00BC68D8" w:rsidRPr="00035084">
        <w:t xml:space="preserve"> кондиционирования и вентиляции</w:t>
      </w:r>
      <w:r w:rsidR="00734DE5" w:rsidRPr="00035084">
        <w:t>:</w:t>
      </w:r>
    </w:p>
    <w:p w:rsidR="00BC68D8" w:rsidRPr="00734DE5" w:rsidRDefault="00BC68D8" w:rsidP="00734DE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93" w:type="dxa"/>
        <w:jc w:val="center"/>
        <w:tblLayout w:type="fixed"/>
        <w:tblLook w:val="0000"/>
      </w:tblPr>
      <w:tblGrid>
        <w:gridCol w:w="3998"/>
        <w:gridCol w:w="1526"/>
        <w:gridCol w:w="3969"/>
      </w:tblGrid>
      <w:tr w:rsidR="00BC68D8" w:rsidRPr="00BC68D8" w:rsidTr="001B4C57">
        <w:trPr>
          <w:jc w:val="center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8D8" w:rsidRPr="00BC68D8" w:rsidRDefault="00035084" w:rsidP="00BC68D8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035084">
              <w:t>Наименование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8D8" w:rsidRPr="00BC68D8" w:rsidRDefault="00BC68D8" w:rsidP="0003508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C68D8">
              <w:t xml:space="preserve">Количество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D8" w:rsidRPr="00BC68D8" w:rsidRDefault="00BC68D8" w:rsidP="00BC68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Цена технического обслуживания за единицу, руб.</w:t>
            </w:r>
          </w:p>
        </w:tc>
      </w:tr>
      <w:tr w:rsidR="00BC68D8" w:rsidRPr="00BC68D8" w:rsidTr="001B4C57">
        <w:trPr>
          <w:trHeight w:val="70"/>
          <w:jc w:val="center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8D8" w:rsidRPr="00BC68D8" w:rsidRDefault="00035084" w:rsidP="00BC68D8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035084">
              <w:t>систем</w:t>
            </w:r>
            <w:r>
              <w:t>ы</w:t>
            </w:r>
            <w:r w:rsidRPr="00035084">
              <w:t xml:space="preserve"> кондиционирования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8D8" w:rsidRPr="00BC68D8" w:rsidRDefault="00597C15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8D8" w:rsidRPr="00BC68D8" w:rsidRDefault="00597C15" w:rsidP="00BC68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35084" w:rsidRDefault="00035084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70B9" w:rsidRPr="009B6786" w:rsidRDefault="009B6786" w:rsidP="009B678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8</w:t>
      </w:r>
      <w:r w:rsidR="008E70B9" w:rsidRPr="00035084">
        <w:t>. Нормативные затраты не техническое обслуживание и ремонт транспортных средств:</w:t>
      </w:r>
    </w:p>
    <w:tbl>
      <w:tblPr>
        <w:tblW w:w="9351" w:type="dxa"/>
        <w:jc w:val="center"/>
        <w:tblLayout w:type="fixed"/>
        <w:tblLook w:val="0000"/>
      </w:tblPr>
      <w:tblGrid>
        <w:gridCol w:w="4429"/>
        <w:gridCol w:w="2376"/>
        <w:gridCol w:w="2546"/>
      </w:tblGrid>
      <w:tr w:rsidR="008E70B9" w:rsidRPr="008E70B9" w:rsidTr="001B4C57">
        <w:trPr>
          <w:jc w:val="center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B9" w:rsidRPr="00CC0A74" w:rsidRDefault="00035084" w:rsidP="008E70B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Наименование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B9" w:rsidRPr="009106E9" w:rsidRDefault="008E70B9" w:rsidP="008E70B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106E9">
              <w:t>периодичность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B9" w:rsidRPr="008E70B9" w:rsidRDefault="008E70B9" w:rsidP="008E70B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 xml:space="preserve">Сумма на год, </w:t>
            </w:r>
            <w:r w:rsidR="00CC0A74">
              <w:t xml:space="preserve">не более </w:t>
            </w:r>
            <w:r>
              <w:t>рублей</w:t>
            </w:r>
          </w:p>
        </w:tc>
      </w:tr>
      <w:tr w:rsidR="008E70B9" w:rsidRPr="008E70B9" w:rsidTr="001B4C57">
        <w:trPr>
          <w:jc w:val="center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B9" w:rsidRPr="00CC0A74" w:rsidRDefault="008E70B9" w:rsidP="009B6786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CC0A74">
              <w:lastRenderedPageBreak/>
              <w:t>ТО легкового автомобиля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B9" w:rsidRPr="009106E9" w:rsidRDefault="008E70B9" w:rsidP="008E70B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106E9">
              <w:t>Каждые 13 000 км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0B9" w:rsidRPr="008E70B9" w:rsidRDefault="008E70B9" w:rsidP="008E70B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48000,00</w:t>
            </w:r>
          </w:p>
        </w:tc>
      </w:tr>
      <w:tr w:rsidR="00CC0A74" w:rsidRPr="008E70B9" w:rsidTr="001B4C57">
        <w:trPr>
          <w:trHeight w:val="243"/>
          <w:jc w:val="center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A74" w:rsidRPr="00CC0A74" w:rsidRDefault="00CC0A74" w:rsidP="009B6786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>Ремонт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A74" w:rsidRPr="009106E9" w:rsidRDefault="00CC0A74" w:rsidP="008E70B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74" w:rsidRDefault="00CC0A74" w:rsidP="008E70B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70000,00</w:t>
            </w:r>
          </w:p>
        </w:tc>
      </w:tr>
      <w:tr w:rsidR="008E70B9" w:rsidRPr="008E70B9" w:rsidTr="001B4C57">
        <w:trPr>
          <w:jc w:val="center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B9" w:rsidRPr="00AD68EE" w:rsidRDefault="008E70B9" w:rsidP="009B6786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AD68EE">
              <w:t>Страхование авто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B9" w:rsidRPr="009106E9" w:rsidRDefault="00D0577A" w:rsidP="008E70B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106E9">
              <w:t>1 раз в год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0B9" w:rsidRDefault="00D0577A" w:rsidP="008E70B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10000,00</w:t>
            </w:r>
          </w:p>
        </w:tc>
      </w:tr>
    </w:tbl>
    <w:p w:rsidR="00C579E9" w:rsidRPr="00734DE5" w:rsidRDefault="00C579E9" w:rsidP="00C579E9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1D8" w:rsidRPr="00AD68EE" w:rsidRDefault="009B6786" w:rsidP="009D320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2" w:name="Par224"/>
      <w:bookmarkEnd w:id="2"/>
      <w:r w:rsidRPr="00AD68EE">
        <w:t>9</w:t>
      </w:r>
      <w:r w:rsidR="00035084" w:rsidRPr="00AD68EE">
        <w:t>.</w:t>
      </w:r>
      <w:r w:rsidR="00B311D8" w:rsidRPr="00AD68EE">
        <w:t> 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</w:t>
      </w:r>
      <w:r w:rsidRPr="00AD68EE">
        <w:t xml:space="preserve"> обеспечения</w:t>
      </w:r>
      <w:r w:rsidR="00B311D8" w:rsidRPr="00AD68EE"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3960"/>
      </w:tblGrid>
      <w:tr w:rsidR="00F14BA4" w:rsidRPr="00AD68EE" w:rsidTr="009D3209">
        <w:trPr>
          <w:trHeight w:val="43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A4" w:rsidRPr="00AD68EE" w:rsidRDefault="009D3209" w:rsidP="0003508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D68EE">
              <w:t xml:space="preserve">Наименование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9F" w:rsidRPr="00AD68EE" w:rsidRDefault="00F8139F" w:rsidP="009D320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D68EE">
              <w:t xml:space="preserve">в </w:t>
            </w:r>
            <w:r w:rsidR="003930F7" w:rsidRPr="00AD68EE">
              <w:t>год</w:t>
            </w:r>
            <w:r w:rsidR="009D3209" w:rsidRPr="00AD68EE">
              <w:t xml:space="preserve"> </w:t>
            </w:r>
            <w:r w:rsidRPr="00AD68EE">
              <w:t>(не более) руб.</w:t>
            </w:r>
          </w:p>
        </w:tc>
      </w:tr>
      <w:tr w:rsidR="00F14BA4" w:rsidRPr="00AD68EE" w:rsidTr="009D3209">
        <w:trPr>
          <w:trHeight w:val="419"/>
        </w:trPr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F14BA4" w:rsidRPr="00AD68EE" w:rsidRDefault="00D0577A" w:rsidP="00D0577A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AD68EE">
              <w:t>Справочная правовая система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AD68EE" w:rsidRPr="00AD68EE" w:rsidRDefault="00AD68EE" w:rsidP="00AD68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D68EE">
              <w:t>116100,00</w:t>
            </w:r>
          </w:p>
        </w:tc>
      </w:tr>
      <w:tr w:rsidR="003F2DB6" w:rsidRPr="00AD68EE" w:rsidTr="00334BFA">
        <w:trPr>
          <w:trHeight w:val="419"/>
        </w:trPr>
        <w:tc>
          <w:tcPr>
            <w:tcW w:w="4961" w:type="dxa"/>
            <w:vAlign w:val="center"/>
          </w:tcPr>
          <w:p w:rsidR="003F2DB6" w:rsidRPr="00AD68EE" w:rsidRDefault="005D28CB" w:rsidP="005D28C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AD68EE">
              <w:rPr>
                <w:rFonts w:eastAsiaTheme="minorEastAsia"/>
                <w:lang w:eastAsia="zh-CN"/>
              </w:rPr>
              <w:t>Программный продукт 1С</w:t>
            </w:r>
          </w:p>
        </w:tc>
        <w:tc>
          <w:tcPr>
            <w:tcW w:w="3960" w:type="dxa"/>
            <w:vAlign w:val="center"/>
          </w:tcPr>
          <w:p w:rsidR="003F2DB6" w:rsidRPr="00AD68EE" w:rsidRDefault="00AD68EE" w:rsidP="00B579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D68EE">
              <w:t>84000,00</w:t>
            </w:r>
          </w:p>
        </w:tc>
      </w:tr>
      <w:tr w:rsidR="009D3209" w:rsidRPr="00AD68EE" w:rsidTr="00334BFA">
        <w:trPr>
          <w:trHeight w:val="419"/>
        </w:trPr>
        <w:tc>
          <w:tcPr>
            <w:tcW w:w="4961" w:type="dxa"/>
            <w:vAlign w:val="center"/>
          </w:tcPr>
          <w:p w:rsidR="009D3209" w:rsidRPr="00AD68EE" w:rsidRDefault="009D3209" w:rsidP="005D28C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AD68EE">
              <w:rPr>
                <w:rFonts w:eastAsiaTheme="minorEastAsia"/>
                <w:lang w:eastAsia="zh-CN"/>
              </w:rPr>
              <w:t>Программный продукт СБИС</w:t>
            </w:r>
          </w:p>
        </w:tc>
        <w:tc>
          <w:tcPr>
            <w:tcW w:w="3960" w:type="dxa"/>
            <w:vAlign w:val="center"/>
          </w:tcPr>
          <w:p w:rsidR="009D3209" w:rsidRPr="00AD68EE" w:rsidRDefault="00AD68EE" w:rsidP="009D320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D68EE">
              <w:t>25000,00</w:t>
            </w:r>
          </w:p>
        </w:tc>
      </w:tr>
    </w:tbl>
    <w:p w:rsidR="00F14BA4" w:rsidRPr="009106E9" w:rsidRDefault="00F14BA4" w:rsidP="00F14BA4">
      <w:pPr>
        <w:tabs>
          <w:tab w:val="left" w:pos="567"/>
        </w:tabs>
        <w:autoSpaceDE w:val="0"/>
        <w:autoSpaceDN w:val="0"/>
        <w:adjustRightInd w:val="0"/>
        <w:jc w:val="both"/>
        <w:rPr>
          <w:highlight w:val="yellow"/>
        </w:rPr>
      </w:pPr>
    </w:p>
    <w:p w:rsidR="00334BFA" w:rsidRPr="00B92E6A" w:rsidRDefault="009B6786" w:rsidP="009D320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92E6A">
        <w:t>10</w:t>
      </w:r>
      <w:r w:rsidR="00035084" w:rsidRPr="00B92E6A">
        <w:t>.</w:t>
      </w:r>
      <w:r w:rsidR="009D3209" w:rsidRPr="00B92E6A">
        <w:t xml:space="preserve"> </w:t>
      </w:r>
      <w:r w:rsidR="00B311D8" w:rsidRPr="00B92E6A">
        <w:t xml:space="preserve">Затраты на оплату услуг по сопровождению и приобретению иного программного </w:t>
      </w:r>
      <w:r w:rsidR="009D3209" w:rsidRPr="00B92E6A">
        <w:t>обеспечения: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2"/>
        <w:gridCol w:w="3495"/>
      </w:tblGrid>
      <w:tr w:rsidR="00334BFA" w:rsidRPr="00B92E6A" w:rsidTr="00986FDB">
        <w:trPr>
          <w:trHeight w:val="423"/>
        </w:trPr>
        <w:tc>
          <w:tcPr>
            <w:tcW w:w="5742" w:type="dxa"/>
            <w:vAlign w:val="center"/>
          </w:tcPr>
          <w:p w:rsidR="00334BFA" w:rsidRPr="00B92E6A" w:rsidRDefault="00334BFA" w:rsidP="0003508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92E6A">
              <w:t xml:space="preserve">Наименование </w:t>
            </w:r>
          </w:p>
        </w:tc>
        <w:tc>
          <w:tcPr>
            <w:tcW w:w="3495" w:type="dxa"/>
            <w:vAlign w:val="center"/>
          </w:tcPr>
          <w:p w:rsidR="00334BFA" w:rsidRPr="00B92E6A" w:rsidRDefault="00F8139F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92E6A">
              <w:t>в год</w:t>
            </w:r>
          </w:p>
          <w:p w:rsidR="00F8139F" w:rsidRPr="00B92E6A" w:rsidRDefault="00F8139F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92E6A">
              <w:t>(не более) руб.</w:t>
            </w:r>
          </w:p>
        </w:tc>
      </w:tr>
      <w:tr w:rsidR="00334BFA" w:rsidRPr="00B92E6A" w:rsidTr="009D3209">
        <w:trPr>
          <w:trHeight w:val="420"/>
        </w:trPr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FA" w:rsidRPr="00B92E6A" w:rsidRDefault="003F2DB6" w:rsidP="009B6786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B92E6A">
              <w:t>Обслуживание сайта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FA" w:rsidRPr="00B92E6A" w:rsidRDefault="00B92E6A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92E6A">
              <w:t>37200,00</w:t>
            </w:r>
          </w:p>
        </w:tc>
      </w:tr>
      <w:tr w:rsidR="00035084" w:rsidRPr="00B213E6" w:rsidTr="009D3209">
        <w:trPr>
          <w:trHeight w:val="420"/>
        </w:trPr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84" w:rsidRPr="00B92E6A" w:rsidRDefault="007C7C45" w:rsidP="009B6786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B92E6A">
              <w:t>АИС «Реестр жилого фонда»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84" w:rsidRDefault="00B92E6A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92E6A">
              <w:t>10600,00</w:t>
            </w:r>
          </w:p>
        </w:tc>
      </w:tr>
    </w:tbl>
    <w:p w:rsidR="00334BFA" w:rsidRPr="00334BFA" w:rsidRDefault="00334BFA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1D8" w:rsidRDefault="00953395" w:rsidP="003930F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678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311D8">
        <w:rPr>
          <w:sz w:val="28"/>
          <w:szCs w:val="28"/>
        </w:rPr>
        <w:t> </w:t>
      </w:r>
      <w:r w:rsidR="00B311D8" w:rsidRPr="00953395">
        <w:t>Затраты на приобретение простых (неисключительных) лицензий на использование программного обеспечения по защите информации:</w:t>
      </w:r>
    </w:p>
    <w:p w:rsidR="00122EA7" w:rsidRPr="009D3209" w:rsidRDefault="00B311D8" w:rsidP="009D3209">
      <w:pPr>
        <w:tabs>
          <w:tab w:val="left" w:pos="567"/>
          <w:tab w:val="left" w:pos="2393"/>
        </w:tabs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ab/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1701"/>
        <w:gridCol w:w="2268"/>
      </w:tblGrid>
      <w:tr w:rsidR="00122EA7" w:rsidRPr="00B213E6" w:rsidTr="009B6786">
        <w:trPr>
          <w:trHeight w:val="1046"/>
        </w:trPr>
        <w:tc>
          <w:tcPr>
            <w:tcW w:w="5387" w:type="dxa"/>
            <w:vAlign w:val="center"/>
          </w:tcPr>
          <w:p w:rsidR="00122EA7" w:rsidRPr="00AD68EE" w:rsidRDefault="00122EA7" w:rsidP="0003508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D68EE">
              <w:t>Наименование приобретаемых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1701" w:type="dxa"/>
            <w:vAlign w:val="center"/>
          </w:tcPr>
          <w:p w:rsidR="00122EA7" w:rsidRPr="00953395" w:rsidRDefault="00035084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53395">
              <w:t>количество</w:t>
            </w:r>
          </w:p>
        </w:tc>
        <w:tc>
          <w:tcPr>
            <w:tcW w:w="2268" w:type="dxa"/>
            <w:vAlign w:val="center"/>
          </w:tcPr>
          <w:p w:rsidR="00122EA7" w:rsidRPr="00953395" w:rsidRDefault="00F8139F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53395">
              <w:t>в год</w:t>
            </w:r>
          </w:p>
          <w:p w:rsidR="00F8139F" w:rsidRPr="00953395" w:rsidRDefault="00F8139F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53395">
              <w:t>(не более) руб.</w:t>
            </w:r>
          </w:p>
        </w:tc>
      </w:tr>
      <w:tr w:rsidR="00122EA7" w:rsidRPr="00B213E6" w:rsidTr="002A1B74">
        <w:trPr>
          <w:trHeight w:val="1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AD68EE" w:rsidRDefault="00122EA7" w:rsidP="009B6786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AD68EE">
              <w:rPr>
                <w:lang w:val="en-US"/>
              </w:rPr>
              <w:t>Kaspersky</w:t>
            </w:r>
            <w:r w:rsidRPr="00AD68EE">
              <w:t xml:space="preserve"> </w:t>
            </w:r>
            <w:r w:rsidR="003F2DB6" w:rsidRPr="00AD68EE">
              <w:rPr>
                <w:lang w:val="en-US"/>
              </w:rPr>
              <w:t>Internet</w:t>
            </w:r>
            <w:r w:rsidRPr="00AD68EE">
              <w:t xml:space="preserve"> </w:t>
            </w:r>
            <w:r w:rsidRPr="00AD68EE">
              <w:rPr>
                <w:lang w:val="en-US"/>
              </w:rPr>
              <w:t>Security</w:t>
            </w:r>
            <w:r w:rsidR="00953395" w:rsidRPr="00AD68EE">
              <w:t xml:space="preserve"> Россия</w:t>
            </w:r>
            <w:r w:rsidRPr="00AD68EE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953395" w:rsidRDefault="00953395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53395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7" w:rsidRPr="00953395" w:rsidRDefault="00953395" w:rsidP="00AD68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53395">
              <w:t>1</w:t>
            </w:r>
            <w:r w:rsidR="00AD68EE">
              <w:t>4</w:t>
            </w:r>
            <w:r w:rsidRPr="00953395">
              <w:t>00,00</w:t>
            </w:r>
          </w:p>
        </w:tc>
      </w:tr>
      <w:tr w:rsidR="00953395" w:rsidRPr="00B213E6" w:rsidTr="00FD17D8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95" w:rsidRPr="00AD68EE" w:rsidRDefault="00953395" w:rsidP="009B6786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AD68EE">
              <w:rPr>
                <w:lang w:val="en-US"/>
              </w:rPr>
              <w:t>Kaspersky</w:t>
            </w:r>
            <w:r w:rsidRPr="00AD68EE">
              <w:t xml:space="preserve"> </w:t>
            </w:r>
            <w:r w:rsidRPr="00AD68EE">
              <w:rPr>
                <w:lang w:val="en-US"/>
              </w:rPr>
              <w:t>Endpoint Security</w:t>
            </w:r>
            <w:r w:rsidRPr="00AD68EE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95" w:rsidRPr="00953395" w:rsidRDefault="00953395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95" w:rsidRPr="00953395" w:rsidRDefault="00AD68EE" w:rsidP="00F813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29</w:t>
            </w:r>
            <w:r w:rsidR="00953395">
              <w:rPr>
                <w:lang w:val="en-US"/>
              </w:rPr>
              <w:t>00</w:t>
            </w:r>
            <w:r w:rsidR="00953395">
              <w:t>,00</w:t>
            </w:r>
          </w:p>
        </w:tc>
      </w:tr>
    </w:tbl>
    <w:p w:rsidR="00122EA7" w:rsidRPr="00122EA7" w:rsidRDefault="00122EA7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0D78" w:rsidRPr="009B6786" w:rsidRDefault="002A1B74" w:rsidP="009B678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1</w:t>
      </w:r>
      <w:r w:rsidR="009B6786">
        <w:t>2</w:t>
      </w:r>
      <w:r w:rsidR="00B311D8" w:rsidRPr="002A1B74">
        <w:t>. Нормативные затраты на приобретение принтеров, многофункциональных устройств и копировальны</w:t>
      </w:r>
      <w:r w:rsidR="00FD17D8">
        <w:t>х аппаратов (оргтехники)</w:t>
      </w:r>
      <w:r w:rsidR="00B311D8" w:rsidRPr="002A1B74">
        <w:t>:</w:t>
      </w:r>
    </w:p>
    <w:tbl>
      <w:tblPr>
        <w:tblpPr w:leftFromText="180" w:rightFromText="180" w:vertAnchor="text" w:horzAnchor="margin" w:tblpX="392" w:tblpY="11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4"/>
        <w:gridCol w:w="1559"/>
        <w:gridCol w:w="2126"/>
      </w:tblGrid>
      <w:tr w:rsidR="009278A5" w:rsidTr="00986FDB">
        <w:trPr>
          <w:trHeight w:val="985"/>
        </w:trPr>
        <w:tc>
          <w:tcPr>
            <w:tcW w:w="5524" w:type="dxa"/>
            <w:vAlign w:val="center"/>
          </w:tcPr>
          <w:p w:rsidR="009278A5" w:rsidRPr="00CC0A74" w:rsidRDefault="009278A5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Характеристики</w:t>
            </w:r>
          </w:p>
          <w:p w:rsidR="009278A5" w:rsidRPr="00CC0A74" w:rsidRDefault="009278A5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принтера, многофункционального устройства и копировального аппарата</w:t>
            </w:r>
          </w:p>
        </w:tc>
        <w:tc>
          <w:tcPr>
            <w:tcW w:w="1559" w:type="dxa"/>
            <w:vAlign w:val="center"/>
          </w:tcPr>
          <w:p w:rsidR="009278A5" w:rsidRPr="00CC0A74" w:rsidRDefault="006E46C7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Количество</w:t>
            </w:r>
          </w:p>
        </w:tc>
        <w:tc>
          <w:tcPr>
            <w:tcW w:w="2126" w:type="dxa"/>
            <w:vAlign w:val="center"/>
          </w:tcPr>
          <w:p w:rsidR="009278A5" w:rsidRPr="00CC0A74" w:rsidRDefault="006E46C7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цена</w:t>
            </w:r>
            <w:r w:rsidR="00790AAD" w:rsidRPr="00CC0A74">
              <w:rPr>
                <w:vertAlign w:val="subscript"/>
              </w:rPr>
              <w:t xml:space="preserve"> </w:t>
            </w:r>
            <w:r w:rsidR="00790AAD" w:rsidRPr="00CC0A74">
              <w:t>за ед.</w:t>
            </w:r>
          </w:p>
          <w:p w:rsidR="00790AAD" w:rsidRPr="00CC0A74" w:rsidRDefault="00790AAD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(не более) руб.</w:t>
            </w:r>
          </w:p>
        </w:tc>
      </w:tr>
      <w:tr w:rsidR="009278A5" w:rsidRPr="009106E9" w:rsidTr="00FD17D8">
        <w:trPr>
          <w:trHeight w:val="3109"/>
        </w:trPr>
        <w:tc>
          <w:tcPr>
            <w:tcW w:w="5524" w:type="dxa"/>
            <w:vAlign w:val="center"/>
          </w:tcPr>
          <w:p w:rsidR="006E46C7" w:rsidRPr="00CC0A74" w:rsidRDefault="006E46C7" w:rsidP="006E46C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Максимальный формат А4</w:t>
            </w:r>
          </w:p>
          <w:p w:rsidR="006E46C7" w:rsidRPr="00CC0A74" w:rsidRDefault="006E46C7" w:rsidP="006E46C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Максимальный размер отпечатка</w:t>
            </w:r>
          </w:p>
          <w:p w:rsidR="006E46C7" w:rsidRPr="00CC0A74" w:rsidRDefault="006E46C7" w:rsidP="006E46C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До 216 × 356 мм</w:t>
            </w:r>
          </w:p>
          <w:p w:rsidR="006E46C7" w:rsidRPr="00CC0A74" w:rsidRDefault="006E46C7" w:rsidP="006E46C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Автоматическая двусторонняя печать</w:t>
            </w:r>
          </w:p>
          <w:p w:rsidR="006E46C7" w:rsidRPr="00CC0A74" w:rsidRDefault="006E46C7" w:rsidP="006E46C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Максимальное разрешение для ч/б печати</w:t>
            </w:r>
          </w:p>
          <w:p w:rsidR="006E46C7" w:rsidRPr="00CC0A74" w:rsidRDefault="006E46C7" w:rsidP="006E46C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 xml:space="preserve">До 1200x1200 </w:t>
            </w:r>
            <w:proofErr w:type="spellStart"/>
            <w:r w:rsidRPr="00CC0A74">
              <w:t>dpi</w:t>
            </w:r>
            <w:proofErr w:type="spellEnd"/>
          </w:p>
          <w:p w:rsidR="006E46C7" w:rsidRPr="00CC0A74" w:rsidRDefault="006E46C7" w:rsidP="006E46C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Скорость печати</w:t>
            </w:r>
          </w:p>
          <w:p w:rsidR="006E46C7" w:rsidRPr="00CC0A74" w:rsidRDefault="006E46C7" w:rsidP="006E46C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 xml:space="preserve"> До 33 </w:t>
            </w:r>
            <w:proofErr w:type="spellStart"/>
            <w:r w:rsidRPr="00CC0A74">
              <w:t>стр</w:t>
            </w:r>
            <w:proofErr w:type="spellEnd"/>
            <w:r w:rsidRPr="00CC0A74">
              <w:t>/мин (ч/б А4)</w:t>
            </w:r>
          </w:p>
          <w:p w:rsidR="006E46C7" w:rsidRPr="00CC0A74" w:rsidRDefault="006E46C7" w:rsidP="006E46C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Время разогрева</w:t>
            </w:r>
          </w:p>
          <w:p w:rsidR="006E46C7" w:rsidRPr="00CC0A74" w:rsidRDefault="006E46C7" w:rsidP="006E46C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Не более 14 с</w:t>
            </w:r>
          </w:p>
          <w:p w:rsidR="006E46C7" w:rsidRPr="00CC0A74" w:rsidRDefault="006E46C7" w:rsidP="006E46C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Время выхода первого отпечатка</w:t>
            </w:r>
          </w:p>
          <w:p w:rsidR="009278A5" w:rsidRPr="00CC0A74" w:rsidRDefault="006E46C7" w:rsidP="00FD1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Не более 5.50 c (ч/б)</w:t>
            </w:r>
          </w:p>
        </w:tc>
        <w:tc>
          <w:tcPr>
            <w:tcW w:w="1559" w:type="dxa"/>
            <w:vAlign w:val="center"/>
          </w:tcPr>
          <w:p w:rsidR="009278A5" w:rsidRPr="00CC0A74" w:rsidRDefault="009278A5" w:rsidP="009278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</w:t>
            </w:r>
          </w:p>
        </w:tc>
        <w:tc>
          <w:tcPr>
            <w:tcW w:w="2126" w:type="dxa"/>
            <w:vAlign w:val="center"/>
          </w:tcPr>
          <w:p w:rsidR="009278A5" w:rsidRPr="00CC0A74" w:rsidRDefault="006E46C7" w:rsidP="00790AA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81300,00</w:t>
            </w:r>
          </w:p>
        </w:tc>
      </w:tr>
    </w:tbl>
    <w:p w:rsidR="001058D6" w:rsidRPr="009106E9" w:rsidRDefault="001058D6" w:rsidP="00986FDB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bookmarkStart w:id="3" w:name="Par302"/>
      <w:bookmarkStart w:id="4" w:name="Par309"/>
      <w:bookmarkEnd w:id="3"/>
      <w:bookmarkEnd w:id="4"/>
    </w:p>
    <w:p w:rsidR="00FD17D8" w:rsidRPr="00CC0A74" w:rsidRDefault="001058D6" w:rsidP="001058D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C0A74">
        <w:t>13. Нормативные затраты на приобретение системных блоков: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3"/>
        <w:gridCol w:w="2593"/>
        <w:gridCol w:w="2976"/>
      </w:tblGrid>
      <w:tr w:rsidR="001058D6" w:rsidRPr="00CC0A74" w:rsidTr="001B4C57">
        <w:tc>
          <w:tcPr>
            <w:tcW w:w="3673" w:type="dxa"/>
            <w:vAlign w:val="center"/>
          </w:tcPr>
          <w:p w:rsidR="001058D6" w:rsidRPr="00CC0A74" w:rsidRDefault="001058D6" w:rsidP="001058D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CC0A74">
              <w:t>Наименование</w:t>
            </w:r>
          </w:p>
        </w:tc>
        <w:tc>
          <w:tcPr>
            <w:tcW w:w="2593" w:type="dxa"/>
            <w:vAlign w:val="center"/>
          </w:tcPr>
          <w:p w:rsidR="001058D6" w:rsidRPr="00CC0A74" w:rsidRDefault="001058D6" w:rsidP="001058D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CC0A74">
              <w:t>Кол-во</w:t>
            </w:r>
          </w:p>
        </w:tc>
        <w:tc>
          <w:tcPr>
            <w:tcW w:w="2976" w:type="dxa"/>
            <w:vAlign w:val="center"/>
          </w:tcPr>
          <w:p w:rsidR="001058D6" w:rsidRPr="00CC0A74" w:rsidRDefault="001058D6" w:rsidP="001058D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CC0A74">
              <w:t>Цена за ед.</w:t>
            </w:r>
          </w:p>
          <w:p w:rsidR="001058D6" w:rsidRPr="00CC0A74" w:rsidRDefault="001058D6" w:rsidP="001058D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CC0A74">
              <w:t>(не более) руб.</w:t>
            </w:r>
          </w:p>
        </w:tc>
      </w:tr>
      <w:tr w:rsidR="001058D6" w:rsidRPr="00CC0A74" w:rsidTr="001B4C57">
        <w:tc>
          <w:tcPr>
            <w:tcW w:w="3673" w:type="dxa"/>
            <w:vAlign w:val="center"/>
          </w:tcPr>
          <w:p w:rsidR="001058D6" w:rsidRPr="00CC0A74" w:rsidRDefault="001058D6" w:rsidP="001058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C0A74">
              <w:t>Системный блок</w:t>
            </w:r>
          </w:p>
        </w:tc>
        <w:tc>
          <w:tcPr>
            <w:tcW w:w="2593" w:type="dxa"/>
            <w:vAlign w:val="center"/>
          </w:tcPr>
          <w:p w:rsidR="001058D6" w:rsidRPr="00CC0A74" w:rsidRDefault="00CC0A74" w:rsidP="001058D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6" w:type="dxa"/>
            <w:vAlign w:val="center"/>
          </w:tcPr>
          <w:p w:rsidR="001058D6" w:rsidRPr="00CC0A74" w:rsidRDefault="00CC0A74" w:rsidP="001058D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49400,00</w:t>
            </w:r>
          </w:p>
        </w:tc>
      </w:tr>
    </w:tbl>
    <w:p w:rsidR="001058D6" w:rsidRPr="009106E9" w:rsidRDefault="001058D6" w:rsidP="001058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B311D8" w:rsidRPr="00CC0A74" w:rsidRDefault="006E46C7" w:rsidP="002B05F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C0A74">
        <w:t>1</w:t>
      </w:r>
      <w:r w:rsidR="001058D6" w:rsidRPr="00CC0A74">
        <w:t>4</w:t>
      </w:r>
      <w:r w:rsidRPr="00CC0A74">
        <w:t xml:space="preserve">. </w:t>
      </w:r>
      <w:r w:rsidR="00B311D8" w:rsidRPr="00CC0A74">
        <w:t> Нормативные затраты на приобретение носителей информации</w:t>
      </w:r>
      <w:r w:rsidR="00E124D0" w:rsidRPr="00CC0A74">
        <w:t xml:space="preserve">, в том числе магнитных и </w:t>
      </w:r>
      <w:r w:rsidRPr="00CC0A74">
        <w:t>оптических носителей информации</w:t>
      </w:r>
      <w:r w:rsidR="00B311D8" w:rsidRPr="00CC0A74"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0"/>
        <w:gridCol w:w="2593"/>
        <w:gridCol w:w="2551"/>
      </w:tblGrid>
      <w:tr w:rsidR="006E46C7" w:rsidRPr="009106E9" w:rsidTr="001B4C57">
        <w:tc>
          <w:tcPr>
            <w:tcW w:w="4070" w:type="dxa"/>
            <w:vAlign w:val="center"/>
          </w:tcPr>
          <w:p w:rsidR="006E46C7" w:rsidRPr="00CC0A74" w:rsidRDefault="009B6786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Наименование</w:t>
            </w:r>
          </w:p>
        </w:tc>
        <w:tc>
          <w:tcPr>
            <w:tcW w:w="2593" w:type="dxa"/>
            <w:vAlign w:val="center"/>
          </w:tcPr>
          <w:p w:rsidR="006E46C7" w:rsidRPr="00CC0A74" w:rsidRDefault="002B05F1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Кол-во</w:t>
            </w:r>
          </w:p>
        </w:tc>
        <w:tc>
          <w:tcPr>
            <w:tcW w:w="2551" w:type="dxa"/>
            <w:vAlign w:val="center"/>
          </w:tcPr>
          <w:p w:rsidR="006E46C7" w:rsidRPr="00CC0A74" w:rsidRDefault="002B05F1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 xml:space="preserve">Цена </w:t>
            </w:r>
            <w:r w:rsidR="006E46C7" w:rsidRPr="00CC0A74">
              <w:t>за ед.</w:t>
            </w:r>
          </w:p>
          <w:p w:rsidR="006E46C7" w:rsidRPr="00CC0A74" w:rsidRDefault="006E46C7" w:rsidP="0032728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(не более) руб.</w:t>
            </w:r>
          </w:p>
        </w:tc>
      </w:tr>
      <w:tr w:rsidR="006E46C7" w:rsidTr="001B4C57">
        <w:tc>
          <w:tcPr>
            <w:tcW w:w="4070" w:type="dxa"/>
            <w:vAlign w:val="center"/>
          </w:tcPr>
          <w:p w:rsidR="006E46C7" w:rsidRPr="00CC0A74" w:rsidRDefault="009B6786" w:rsidP="006E46C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Флешка</w:t>
            </w:r>
            <w:r w:rsidR="006E46C7" w:rsidRPr="00CC0A74">
              <w:t xml:space="preserve"> </w:t>
            </w:r>
          </w:p>
        </w:tc>
        <w:tc>
          <w:tcPr>
            <w:tcW w:w="2593" w:type="dxa"/>
            <w:vAlign w:val="center"/>
          </w:tcPr>
          <w:p w:rsidR="006E46C7" w:rsidRPr="00CC0A74" w:rsidRDefault="006E46C7" w:rsidP="00927C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 xml:space="preserve">Не более 1 ед. </w:t>
            </w:r>
          </w:p>
          <w:p w:rsidR="006E46C7" w:rsidRPr="00CC0A74" w:rsidRDefault="006E46C7" w:rsidP="00927C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на 1 работника</w:t>
            </w:r>
          </w:p>
        </w:tc>
        <w:tc>
          <w:tcPr>
            <w:tcW w:w="2551" w:type="dxa"/>
            <w:vAlign w:val="center"/>
          </w:tcPr>
          <w:p w:rsidR="006E46C7" w:rsidRPr="00CC0A74" w:rsidRDefault="00CC0A74" w:rsidP="00212E7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587,00</w:t>
            </w:r>
          </w:p>
        </w:tc>
      </w:tr>
    </w:tbl>
    <w:p w:rsidR="00B311D8" w:rsidRDefault="00B311D8" w:rsidP="00FD17D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Par919"/>
      <w:bookmarkEnd w:id="5"/>
    </w:p>
    <w:p w:rsidR="00B311D8" w:rsidRPr="000826EE" w:rsidRDefault="002B05F1" w:rsidP="00FD17D8">
      <w:pPr>
        <w:tabs>
          <w:tab w:val="left" w:pos="567"/>
        </w:tabs>
        <w:ind w:firstLine="709"/>
      </w:pPr>
      <w:r w:rsidRPr="000826EE">
        <w:t>1</w:t>
      </w:r>
      <w:r w:rsidR="001058D6">
        <w:t>5</w:t>
      </w:r>
      <w:r w:rsidRPr="000826EE">
        <w:t>.</w:t>
      </w:r>
      <w:r w:rsidR="00B311D8" w:rsidRPr="000826EE">
        <w:t xml:space="preserve"> Затраты на дополнительное профессиональное образование</w:t>
      </w:r>
    </w:p>
    <w:p w:rsidR="00B311D8" w:rsidRPr="000826EE" w:rsidRDefault="00B311D8" w:rsidP="00B311D8">
      <w:pPr>
        <w:tabs>
          <w:tab w:val="left" w:pos="567"/>
        </w:tabs>
        <w:jc w:val="center"/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0"/>
        <w:gridCol w:w="1701"/>
        <w:gridCol w:w="1984"/>
        <w:gridCol w:w="2268"/>
      </w:tblGrid>
      <w:tr w:rsidR="002B05F1" w:rsidTr="009B6786">
        <w:trPr>
          <w:trHeight w:val="740"/>
        </w:trPr>
        <w:tc>
          <w:tcPr>
            <w:tcW w:w="3290" w:type="dxa"/>
            <w:vAlign w:val="center"/>
          </w:tcPr>
          <w:p w:rsidR="002B05F1" w:rsidRPr="002B05F1" w:rsidRDefault="002B05F1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2B05F1">
              <w:t>Должность/Категории должностей</w:t>
            </w:r>
          </w:p>
        </w:tc>
        <w:tc>
          <w:tcPr>
            <w:tcW w:w="1701" w:type="dxa"/>
            <w:vAlign w:val="center"/>
          </w:tcPr>
          <w:p w:rsidR="002B05F1" w:rsidRPr="002B05F1" w:rsidRDefault="002B05F1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2B05F1">
              <w:t>Количество обучаемых</w:t>
            </w:r>
          </w:p>
        </w:tc>
        <w:tc>
          <w:tcPr>
            <w:tcW w:w="1984" w:type="dxa"/>
          </w:tcPr>
          <w:p w:rsidR="002B05F1" w:rsidRPr="002B05F1" w:rsidRDefault="000826EE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Количество часов обучения</w:t>
            </w:r>
          </w:p>
        </w:tc>
        <w:tc>
          <w:tcPr>
            <w:tcW w:w="2268" w:type="dxa"/>
            <w:vAlign w:val="center"/>
          </w:tcPr>
          <w:p w:rsidR="002B05F1" w:rsidRPr="002B05F1" w:rsidRDefault="002B05F1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2B05F1">
              <w:t>Стоимость человека-часа</w:t>
            </w:r>
          </w:p>
          <w:p w:rsidR="002B05F1" w:rsidRPr="002B05F1" w:rsidRDefault="002B05F1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2B05F1">
              <w:t>(не более) руб.</w:t>
            </w:r>
          </w:p>
          <w:p w:rsidR="002B05F1" w:rsidRPr="002B05F1" w:rsidRDefault="002B05F1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2B05F1" w:rsidTr="009B6786">
        <w:trPr>
          <w:trHeight w:val="720"/>
        </w:trPr>
        <w:tc>
          <w:tcPr>
            <w:tcW w:w="3290" w:type="dxa"/>
            <w:vAlign w:val="center"/>
          </w:tcPr>
          <w:p w:rsidR="002B05F1" w:rsidRPr="002B05F1" w:rsidRDefault="002B05F1" w:rsidP="00FD17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2B05F1">
              <w:t xml:space="preserve">Высшая </w:t>
            </w:r>
            <w:r w:rsidR="00FD17D8" w:rsidRPr="00FD17D8">
              <w:t>должност</w:t>
            </w:r>
            <w:r w:rsidR="00FD17D8">
              <w:t xml:space="preserve">ь </w:t>
            </w:r>
            <w:r w:rsidR="00FD17D8" w:rsidRPr="00FD17D8">
              <w:t>муниципальной службы</w:t>
            </w:r>
          </w:p>
        </w:tc>
        <w:tc>
          <w:tcPr>
            <w:tcW w:w="1701" w:type="dxa"/>
            <w:vAlign w:val="center"/>
          </w:tcPr>
          <w:p w:rsidR="002B05F1" w:rsidRPr="002B05F1" w:rsidRDefault="002B05F1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2B05F1">
              <w:t>1</w:t>
            </w:r>
          </w:p>
        </w:tc>
        <w:tc>
          <w:tcPr>
            <w:tcW w:w="1984" w:type="dxa"/>
          </w:tcPr>
          <w:p w:rsidR="002B05F1" w:rsidRPr="002B05F1" w:rsidRDefault="000826EE" w:rsidP="007A40F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2268" w:type="dxa"/>
            <w:vAlign w:val="center"/>
          </w:tcPr>
          <w:p w:rsidR="002B05F1" w:rsidRPr="002B05F1" w:rsidRDefault="002B05F1" w:rsidP="007A40F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2B05F1">
              <w:t>184,89</w:t>
            </w:r>
          </w:p>
        </w:tc>
      </w:tr>
      <w:tr w:rsidR="002B05F1" w:rsidTr="009B6786">
        <w:trPr>
          <w:trHeight w:val="720"/>
        </w:trPr>
        <w:tc>
          <w:tcPr>
            <w:tcW w:w="3290" w:type="dxa"/>
            <w:vAlign w:val="center"/>
          </w:tcPr>
          <w:p w:rsidR="002B05F1" w:rsidRPr="002B05F1" w:rsidRDefault="002B05F1" w:rsidP="00735D6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2B05F1">
              <w:t>главная и ведущая группы должностей муниципальной службы</w:t>
            </w:r>
          </w:p>
        </w:tc>
        <w:tc>
          <w:tcPr>
            <w:tcW w:w="1701" w:type="dxa"/>
            <w:vAlign w:val="center"/>
          </w:tcPr>
          <w:p w:rsidR="002B05F1" w:rsidRPr="002B05F1" w:rsidRDefault="002B05F1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2B05F1">
              <w:t>3</w:t>
            </w:r>
          </w:p>
        </w:tc>
        <w:tc>
          <w:tcPr>
            <w:tcW w:w="1984" w:type="dxa"/>
          </w:tcPr>
          <w:p w:rsidR="002B05F1" w:rsidRPr="002B05F1" w:rsidRDefault="000826EE" w:rsidP="007A40F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2268" w:type="dxa"/>
            <w:vAlign w:val="center"/>
          </w:tcPr>
          <w:p w:rsidR="002B05F1" w:rsidRPr="002B05F1" w:rsidRDefault="002B05F1" w:rsidP="007A40F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2B05F1">
              <w:t>184,89</w:t>
            </w:r>
          </w:p>
        </w:tc>
      </w:tr>
    </w:tbl>
    <w:p w:rsidR="009B6786" w:rsidRDefault="009B6786" w:rsidP="009B6786">
      <w:pPr>
        <w:tabs>
          <w:tab w:val="left" w:pos="567"/>
        </w:tabs>
        <w:autoSpaceDE w:val="0"/>
        <w:autoSpaceDN w:val="0"/>
        <w:adjustRightInd w:val="0"/>
        <w:jc w:val="both"/>
      </w:pPr>
      <w:bookmarkStart w:id="6" w:name="Par383"/>
      <w:bookmarkEnd w:id="6"/>
    </w:p>
    <w:p w:rsidR="00B311D8" w:rsidRDefault="000826E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826EE">
        <w:t>1</w:t>
      </w:r>
      <w:r w:rsidR="001058D6">
        <w:t>6</w:t>
      </w:r>
      <w:r w:rsidRPr="000826EE">
        <w:t>.</w:t>
      </w:r>
      <w:r w:rsidR="00B311D8" w:rsidRPr="000826EE">
        <w:t> Нормативные затраты на оплату типографских работ и услуг, включая приобретение периодических печатных изданий:</w:t>
      </w:r>
    </w:p>
    <w:tbl>
      <w:tblPr>
        <w:tblStyle w:val="af"/>
        <w:tblW w:w="0" w:type="auto"/>
        <w:tblLook w:val="04A0"/>
      </w:tblPr>
      <w:tblGrid>
        <w:gridCol w:w="4531"/>
        <w:gridCol w:w="4678"/>
      </w:tblGrid>
      <w:tr w:rsidR="00F57A17" w:rsidRPr="009106E9" w:rsidTr="00F57A17">
        <w:tc>
          <w:tcPr>
            <w:tcW w:w="4531" w:type="dxa"/>
          </w:tcPr>
          <w:p w:rsidR="00F57A17" w:rsidRPr="00AD68EE" w:rsidRDefault="00F57A17" w:rsidP="00F57A1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D68EE">
              <w:t>Наименование</w:t>
            </w:r>
          </w:p>
        </w:tc>
        <w:tc>
          <w:tcPr>
            <w:tcW w:w="4678" w:type="dxa"/>
          </w:tcPr>
          <w:p w:rsidR="00F57A17" w:rsidRPr="00AD68EE" w:rsidRDefault="00F57A17" w:rsidP="00F57A1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D68EE">
              <w:t>Сумма на год</w:t>
            </w:r>
          </w:p>
        </w:tc>
      </w:tr>
      <w:tr w:rsidR="00F57A17" w:rsidRPr="009106E9" w:rsidTr="00F57A17">
        <w:tc>
          <w:tcPr>
            <w:tcW w:w="4531" w:type="dxa"/>
          </w:tcPr>
          <w:p w:rsidR="00F57A17" w:rsidRPr="00AD68EE" w:rsidRDefault="00F57A17" w:rsidP="00F57A17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AD68EE">
              <w:t>Заря</w:t>
            </w:r>
          </w:p>
        </w:tc>
        <w:tc>
          <w:tcPr>
            <w:tcW w:w="4678" w:type="dxa"/>
          </w:tcPr>
          <w:p w:rsidR="00F57A17" w:rsidRPr="00AD68EE" w:rsidRDefault="00F57A17" w:rsidP="00AD68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D68EE">
              <w:t>1</w:t>
            </w:r>
            <w:r w:rsidR="00AD68EE" w:rsidRPr="00AD68EE">
              <w:t>7</w:t>
            </w:r>
            <w:r w:rsidRPr="00AD68EE">
              <w:t>00,00</w:t>
            </w:r>
          </w:p>
        </w:tc>
      </w:tr>
      <w:tr w:rsidR="00F57A17" w:rsidRPr="009106E9" w:rsidTr="00F57A17">
        <w:tc>
          <w:tcPr>
            <w:tcW w:w="4531" w:type="dxa"/>
          </w:tcPr>
          <w:p w:rsidR="00F57A17" w:rsidRPr="00AD68EE" w:rsidRDefault="00F57A17" w:rsidP="00F57A17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AD68EE">
              <w:t>Молот</w:t>
            </w:r>
          </w:p>
        </w:tc>
        <w:tc>
          <w:tcPr>
            <w:tcW w:w="4678" w:type="dxa"/>
          </w:tcPr>
          <w:p w:rsidR="00F57A17" w:rsidRPr="00AD68EE" w:rsidRDefault="00F57A17" w:rsidP="00AD68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D68EE">
              <w:t>1</w:t>
            </w:r>
            <w:r w:rsidR="00AD68EE" w:rsidRPr="00AD68EE">
              <w:t>75</w:t>
            </w:r>
            <w:r w:rsidRPr="00AD68EE">
              <w:t>0,00</w:t>
            </w:r>
          </w:p>
        </w:tc>
      </w:tr>
      <w:tr w:rsidR="00F57A17" w:rsidRPr="009106E9" w:rsidTr="00F57A17">
        <w:tc>
          <w:tcPr>
            <w:tcW w:w="4531" w:type="dxa"/>
          </w:tcPr>
          <w:p w:rsidR="00F57A17" w:rsidRPr="00AD68EE" w:rsidRDefault="00F57A17" w:rsidP="00F57A17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AD68EE">
              <w:t>Наше время</w:t>
            </w:r>
          </w:p>
        </w:tc>
        <w:tc>
          <w:tcPr>
            <w:tcW w:w="4678" w:type="dxa"/>
          </w:tcPr>
          <w:p w:rsidR="00F57A17" w:rsidRPr="00AD68EE" w:rsidRDefault="00AD68EE" w:rsidP="00AD68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D68EE">
              <w:t>185</w:t>
            </w:r>
            <w:r w:rsidR="00F57A17" w:rsidRPr="00AD68EE">
              <w:t>0,00</w:t>
            </w:r>
          </w:p>
        </w:tc>
      </w:tr>
    </w:tbl>
    <w:p w:rsidR="00B311D8" w:rsidRPr="009106E9" w:rsidRDefault="00B311D8" w:rsidP="00F57A17">
      <w:pPr>
        <w:tabs>
          <w:tab w:val="left" w:pos="567"/>
        </w:tabs>
        <w:autoSpaceDE w:val="0"/>
        <w:autoSpaceDN w:val="0"/>
        <w:adjustRightInd w:val="0"/>
        <w:jc w:val="both"/>
        <w:rPr>
          <w:highlight w:val="yellow"/>
        </w:rPr>
      </w:pPr>
    </w:p>
    <w:p w:rsidR="00B311D8" w:rsidRPr="00B92E6A" w:rsidRDefault="00F57A17" w:rsidP="000826E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7" w:name="Par862"/>
      <w:bookmarkEnd w:id="7"/>
      <w:r w:rsidRPr="00B92E6A">
        <w:t>1</w:t>
      </w:r>
      <w:r w:rsidR="001058D6" w:rsidRPr="00B92E6A">
        <w:t>7</w:t>
      </w:r>
      <w:r w:rsidRPr="00B92E6A">
        <w:t>.</w:t>
      </w:r>
      <w:r w:rsidR="00B311D8" w:rsidRPr="00B92E6A">
        <w:t>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tbl>
      <w:tblPr>
        <w:tblW w:w="9209" w:type="dxa"/>
        <w:tblLayout w:type="fixed"/>
        <w:tblLook w:val="04A0"/>
      </w:tblPr>
      <w:tblGrid>
        <w:gridCol w:w="646"/>
        <w:gridCol w:w="3318"/>
        <w:gridCol w:w="1560"/>
        <w:gridCol w:w="850"/>
        <w:gridCol w:w="1418"/>
        <w:gridCol w:w="1417"/>
      </w:tblGrid>
      <w:tr w:rsidR="00FD17D8" w:rsidRPr="00B92E6A" w:rsidTr="00FD17D8">
        <w:trPr>
          <w:trHeight w:val="9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№ п/п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Кол-во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Норма получения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D8" w:rsidRPr="00B92E6A" w:rsidRDefault="00FD17D8" w:rsidP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Цена за единицу</w:t>
            </w:r>
          </w:p>
        </w:tc>
      </w:tr>
      <w:tr w:rsidR="00FD17D8" w:rsidRPr="00B92E6A" w:rsidTr="00FD17D8">
        <w:trPr>
          <w:trHeight w:val="276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D8" w:rsidRPr="00B92E6A" w:rsidRDefault="00FD17D8">
            <w:pPr>
              <w:rPr>
                <w:color w:val="000000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D8" w:rsidRPr="00B92E6A" w:rsidRDefault="00FD17D8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D8" w:rsidRPr="00B92E6A" w:rsidRDefault="00FD17D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D8" w:rsidRPr="00B92E6A" w:rsidRDefault="00FD17D8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D8" w:rsidRPr="00B92E6A" w:rsidRDefault="00FD17D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D8" w:rsidRPr="00B92E6A" w:rsidRDefault="00FD17D8">
            <w:pPr>
              <w:rPr>
                <w:color w:val="000000"/>
              </w:rPr>
            </w:pPr>
          </w:p>
        </w:tc>
      </w:tr>
      <w:tr w:rsidR="00FD17D8" w:rsidRPr="00B92E6A" w:rsidTr="00FD17D8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6</w:t>
            </w:r>
          </w:p>
        </w:tc>
      </w:tr>
      <w:tr w:rsidR="00FD17D8" w:rsidRPr="00B92E6A" w:rsidTr="00FD17D8">
        <w:trPr>
          <w:trHeight w:val="30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 xml:space="preserve">1.     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Зажимы канцелярские 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355,04</w:t>
            </w:r>
          </w:p>
        </w:tc>
      </w:tr>
      <w:tr w:rsidR="00FD17D8" w:rsidRPr="00B92E6A" w:rsidTr="00FD17D8">
        <w:trPr>
          <w:trHeight w:val="98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2.      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клейкие закладки пластиковые 4 цвета по 25 листов 12x45 мм с клеевым краем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1 раз в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65,07</w:t>
            </w:r>
          </w:p>
        </w:tc>
      </w:tr>
      <w:tr w:rsidR="00FD17D8" w:rsidRPr="00B92E6A" w:rsidTr="00FD17D8">
        <w:trPr>
          <w:trHeight w:val="57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3.      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Клей-карандаш (10 г)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1 раз в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35,26</w:t>
            </w:r>
          </w:p>
        </w:tc>
      </w:tr>
      <w:tr w:rsidR="00FD17D8" w:rsidRPr="00B92E6A" w:rsidTr="00FD17D8">
        <w:trPr>
          <w:trHeight w:val="26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 xml:space="preserve">4.     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 w:rsidP="00B92E6A">
            <w:pPr>
              <w:rPr>
                <w:color w:val="000000"/>
              </w:rPr>
            </w:pPr>
            <w:r w:rsidRPr="00B92E6A">
              <w:rPr>
                <w:color w:val="000000"/>
              </w:rPr>
              <w:t>Клей ПВА 12</w:t>
            </w:r>
            <w:r w:rsidR="00B92E6A" w:rsidRPr="00B92E6A">
              <w:rPr>
                <w:color w:val="000000"/>
              </w:rPr>
              <w:t>5</w:t>
            </w:r>
            <w:r w:rsidRPr="00B92E6A">
              <w:rPr>
                <w:color w:val="000000"/>
              </w:rPr>
              <w:t xml:space="preserve"> 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60,73</w:t>
            </w:r>
          </w:p>
        </w:tc>
      </w:tr>
      <w:tr w:rsidR="00FD17D8" w:rsidRPr="00B92E6A" w:rsidTr="00FD17D8">
        <w:trPr>
          <w:trHeight w:val="19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5.    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 xml:space="preserve">Корректирующая жидкость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37,37</w:t>
            </w:r>
          </w:p>
        </w:tc>
      </w:tr>
      <w:tr w:rsidR="00FD17D8" w:rsidRPr="00B92E6A" w:rsidTr="00FD17D8">
        <w:trPr>
          <w:trHeight w:val="41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 w:rsidP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6.  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 w:rsidP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Ластик 27х18х10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11,13</w:t>
            </w:r>
          </w:p>
        </w:tc>
      </w:tr>
      <w:tr w:rsidR="00FD17D8" w:rsidRPr="00B92E6A" w:rsidTr="00FD17D8">
        <w:trPr>
          <w:trHeight w:val="27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lastRenderedPageBreak/>
              <w:t xml:space="preserve">7.     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Линейка 25 см пластик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28,73</w:t>
            </w:r>
          </w:p>
        </w:tc>
      </w:tr>
      <w:tr w:rsidR="00FD17D8" w:rsidRPr="00B92E6A" w:rsidTr="00FD17D8">
        <w:trPr>
          <w:trHeight w:val="40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8.      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 xml:space="preserve">Маркеры, </w:t>
            </w:r>
            <w:r w:rsidR="00AB4673" w:rsidRPr="00B92E6A">
              <w:rPr>
                <w:color w:val="000000"/>
              </w:rPr>
              <w:t>текст выделители</w:t>
            </w:r>
            <w:r w:rsidRPr="00B92E6A">
              <w:rPr>
                <w:color w:val="000000"/>
              </w:rPr>
              <w:t xml:space="preserve"> 4 цвета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131,40</w:t>
            </w:r>
          </w:p>
        </w:tc>
      </w:tr>
      <w:tr w:rsidR="00FD17D8" w:rsidRPr="00B92E6A" w:rsidTr="00FD17D8">
        <w:trPr>
          <w:trHeight w:val="63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9.      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6A" w:rsidRPr="00B92E6A" w:rsidRDefault="00FD17D8" w:rsidP="00B92E6A">
            <w:pPr>
              <w:rPr>
                <w:color w:val="000000"/>
              </w:rPr>
            </w:pPr>
            <w:r w:rsidRPr="00B92E6A">
              <w:rPr>
                <w:color w:val="000000"/>
              </w:rPr>
              <w:t xml:space="preserve">Ножницы канцелярские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143,71</w:t>
            </w:r>
          </w:p>
        </w:tc>
      </w:tr>
      <w:tr w:rsidR="00FD17D8" w:rsidRPr="00B92E6A" w:rsidTr="00FD17D8">
        <w:trPr>
          <w:trHeight w:val="41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10.   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Папка с арочным механизмом, 50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205,01</w:t>
            </w:r>
          </w:p>
        </w:tc>
      </w:tr>
      <w:tr w:rsidR="00FD17D8" w:rsidRPr="00B92E6A" w:rsidTr="00FD17D8">
        <w:trPr>
          <w:trHeight w:val="63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11.   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Папка с арочным механизмом, 80 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324,40</w:t>
            </w:r>
          </w:p>
        </w:tc>
      </w:tr>
      <w:tr w:rsidR="00FD17D8" w:rsidRPr="00B92E6A" w:rsidTr="00FD17D8">
        <w:trPr>
          <w:trHeight w:val="94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12.   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Папка-файл с боковой перфорацией (прозрачная, в упаковке по 100 шт., A4)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203,70</w:t>
            </w:r>
          </w:p>
        </w:tc>
      </w:tr>
      <w:tr w:rsidR="00FD17D8" w:rsidRPr="00B92E6A" w:rsidTr="00FD17D8">
        <w:trPr>
          <w:trHeight w:val="63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13.   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 xml:space="preserve">Папка-скоросшиватель "Дело" (картон, 440 </w:t>
            </w:r>
            <w:proofErr w:type="spellStart"/>
            <w:r w:rsidRPr="00B92E6A">
              <w:rPr>
                <w:color w:val="000000"/>
              </w:rPr>
              <w:t>гр</w:t>
            </w:r>
            <w:proofErr w:type="spellEnd"/>
            <w:r w:rsidRPr="00B92E6A">
              <w:rPr>
                <w:color w:val="00000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30,86</w:t>
            </w:r>
          </w:p>
        </w:tc>
      </w:tr>
      <w:tr w:rsidR="00FD17D8" w:rsidRPr="00B92E6A" w:rsidTr="00FD17D8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 xml:space="preserve">14.  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Ручка шариковая синяя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32,74</w:t>
            </w:r>
          </w:p>
        </w:tc>
      </w:tr>
      <w:tr w:rsidR="00FD17D8" w:rsidRPr="00B92E6A" w:rsidTr="00FD17D8">
        <w:trPr>
          <w:trHeight w:val="27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15. 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 xml:space="preserve">Ручка </w:t>
            </w:r>
            <w:proofErr w:type="spellStart"/>
            <w:r w:rsidRPr="00B92E6A">
              <w:rPr>
                <w:color w:val="000000"/>
              </w:rPr>
              <w:t>гелевая</w:t>
            </w:r>
            <w:proofErr w:type="spellEnd"/>
            <w:r w:rsidRPr="00B92E6A">
              <w:rPr>
                <w:color w:val="000000"/>
              </w:rPr>
              <w:t xml:space="preserve"> черная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33,49</w:t>
            </w:r>
          </w:p>
        </w:tc>
      </w:tr>
      <w:tr w:rsidR="00FD17D8" w:rsidRPr="00B92E6A" w:rsidTr="00FD17D8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 xml:space="preserve">16.  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 xml:space="preserve">Скобы для </w:t>
            </w:r>
            <w:proofErr w:type="spellStart"/>
            <w:r w:rsidRPr="00B92E6A">
              <w:rPr>
                <w:color w:val="000000"/>
              </w:rPr>
              <w:t>степлера</w:t>
            </w:r>
            <w:proofErr w:type="spellEnd"/>
            <w:r w:rsidRPr="00B92E6A">
              <w:rPr>
                <w:color w:val="000000"/>
              </w:rPr>
              <w:t xml:space="preserve"> N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36,99</w:t>
            </w:r>
          </w:p>
        </w:tc>
      </w:tr>
      <w:tr w:rsidR="00FD17D8" w:rsidRPr="00B92E6A" w:rsidTr="00FD17D8">
        <w:trPr>
          <w:trHeight w:val="5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17.   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 xml:space="preserve">Скобы для </w:t>
            </w:r>
            <w:proofErr w:type="spellStart"/>
            <w:r w:rsidRPr="00B92E6A">
              <w:rPr>
                <w:color w:val="000000"/>
              </w:rPr>
              <w:t>степлера</w:t>
            </w:r>
            <w:proofErr w:type="spellEnd"/>
            <w:r w:rsidRPr="00B92E6A">
              <w:rPr>
                <w:color w:val="000000"/>
              </w:rPr>
              <w:t xml:space="preserve"> N 24/6 (стальные, заточенные)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44,61</w:t>
            </w:r>
          </w:p>
        </w:tc>
      </w:tr>
      <w:tr w:rsidR="00FD17D8" w:rsidRPr="00B92E6A" w:rsidTr="00FD17D8">
        <w:trPr>
          <w:trHeight w:val="27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 xml:space="preserve">18.  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Скотч 48х66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83,08</w:t>
            </w:r>
          </w:p>
        </w:tc>
      </w:tr>
      <w:tr w:rsidR="00FD17D8" w:rsidRPr="00B92E6A" w:rsidTr="00FD17D8">
        <w:trPr>
          <w:trHeight w:val="39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19.   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Скрепки 25 мм (никелированные)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73,33</w:t>
            </w:r>
          </w:p>
        </w:tc>
      </w:tr>
      <w:tr w:rsidR="00FD17D8" w:rsidRPr="00B92E6A" w:rsidTr="00FD17D8">
        <w:trPr>
          <w:trHeight w:val="63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20.   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Скрепки 50 мм (никелированные)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 xml:space="preserve">1 раз в квартал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117,38</w:t>
            </w:r>
          </w:p>
        </w:tc>
      </w:tr>
      <w:tr w:rsidR="00FD17D8" w:rsidRPr="00B92E6A" w:rsidTr="00FD17D8">
        <w:trPr>
          <w:trHeight w:val="3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21.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Кнопки канцелярские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58,86</w:t>
            </w:r>
          </w:p>
        </w:tc>
      </w:tr>
      <w:tr w:rsidR="00FD17D8" w:rsidRPr="00B92E6A" w:rsidTr="00FD17D8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22.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Точилка для карандашей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1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30,56</w:t>
            </w:r>
          </w:p>
        </w:tc>
      </w:tr>
      <w:tr w:rsidR="00FD17D8" w:rsidRPr="00B92E6A" w:rsidTr="00FD17D8">
        <w:trPr>
          <w:trHeight w:val="22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23.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Бумага A4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пачка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350,52</w:t>
            </w:r>
          </w:p>
        </w:tc>
      </w:tr>
      <w:tr w:rsidR="00FD17D8" w:rsidRPr="00B92E6A" w:rsidTr="00FD17D8">
        <w:trPr>
          <w:trHeight w:val="22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24.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Бумага A3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пачка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728,33</w:t>
            </w:r>
          </w:p>
        </w:tc>
      </w:tr>
      <w:tr w:rsidR="00FD17D8" w:rsidRPr="00B92E6A" w:rsidTr="00FD17D8">
        <w:trPr>
          <w:trHeight w:val="36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25.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Карандаш простой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FD17D8">
            <w:pPr>
              <w:rPr>
                <w:color w:val="000000"/>
              </w:rPr>
            </w:pPr>
            <w:r w:rsidRPr="00B92E6A">
              <w:rPr>
                <w:color w:val="00000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7D8" w:rsidRPr="00B92E6A" w:rsidRDefault="00B92E6A">
            <w:pPr>
              <w:jc w:val="center"/>
              <w:rPr>
                <w:color w:val="000000"/>
              </w:rPr>
            </w:pPr>
            <w:r w:rsidRPr="00B92E6A">
              <w:rPr>
                <w:color w:val="000000"/>
              </w:rPr>
              <w:t>16,93</w:t>
            </w:r>
          </w:p>
        </w:tc>
      </w:tr>
    </w:tbl>
    <w:p w:rsidR="00735D6C" w:rsidRDefault="0021685E" w:rsidP="0021685E">
      <w:pPr>
        <w:pStyle w:val="ConsPlusNormal"/>
        <w:ind w:firstLine="709"/>
        <w:jc w:val="both"/>
        <w:rPr>
          <w:sz w:val="24"/>
          <w:szCs w:val="24"/>
        </w:rPr>
      </w:pPr>
      <w:r w:rsidRPr="00B92E6A">
        <w:rPr>
          <w:sz w:val="24"/>
          <w:szCs w:val="24"/>
        </w:rPr>
        <w:t>Состав и количество канцелярских принадлежностей, приобретаемых Администрацией Роговского сельского поселения, могут отличаться от приведенного перечня в зависимости от решаемых задач. При этом 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функций Администрации Роговского сельского поселения.</w:t>
      </w:r>
    </w:p>
    <w:p w:rsidR="0021685E" w:rsidRPr="0021685E" w:rsidRDefault="0021685E" w:rsidP="0021685E">
      <w:pPr>
        <w:pStyle w:val="ConsPlusNormal"/>
        <w:ind w:firstLine="709"/>
        <w:jc w:val="both"/>
        <w:rPr>
          <w:sz w:val="24"/>
          <w:szCs w:val="24"/>
        </w:rPr>
      </w:pPr>
    </w:p>
    <w:p w:rsidR="006C604A" w:rsidRPr="006C604A" w:rsidRDefault="006C604A" w:rsidP="006C604A">
      <w:pPr>
        <w:pStyle w:val="ConsPlusNormal"/>
        <w:ind w:firstLine="709"/>
        <w:jc w:val="both"/>
        <w:rPr>
          <w:sz w:val="24"/>
          <w:szCs w:val="24"/>
        </w:rPr>
      </w:pPr>
      <w:r w:rsidRPr="006C604A">
        <w:rPr>
          <w:sz w:val="24"/>
          <w:szCs w:val="24"/>
        </w:rPr>
        <w:t>18. Нормативные затраты на оплату услуг внештатных сотрудников:</w:t>
      </w:r>
    </w:p>
    <w:tbl>
      <w:tblPr>
        <w:tblStyle w:val="af"/>
        <w:tblW w:w="0" w:type="auto"/>
        <w:tblLook w:val="04A0"/>
      </w:tblPr>
      <w:tblGrid>
        <w:gridCol w:w="3115"/>
        <w:gridCol w:w="3115"/>
        <w:gridCol w:w="3115"/>
      </w:tblGrid>
      <w:tr w:rsidR="006C604A" w:rsidRPr="006C604A" w:rsidTr="00016A11">
        <w:tc>
          <w:tcPr>
            <w:tcW w:w="3115" w:type="dxa"/>
          </w:tcPr>
          <w:p w:rsidR="006C604A" w:rsidRPr="006C604A" w:rsidRDefault="00016A11" w:rsidP="006C604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15" w:type="dxa"/>
          </w:tcPr>
          <w:p w:rsidR="006C604A" w:rsidRPr="006C604A" w:rsidRDefault="00016A11" w:rsidP="00016A11">
            <w:pPr>
              <w:pStyle w:val="ConsPlusNormal"/>
              <w:jc w:val="both"/>
              <w:rPr>
                <w:sz w:val="24"/>
                <w:szCs w:val="24"/>
              </w:rPr>
            </w:pPr>
            <w:r w:rsidRPr="00016A11">
              <w:rPr>
                <w:sz w:val="24"/>
                <w:szCs w:val="24"/>
              </w:rPr>
              <w:t>Кол-во месяцев предоставления услуги</w:t>
            </w:r>
          </w:p>
        </w:tc>
        <w:tc>
          <w:tcPr>
            <w:tcW w:w="3115" w:type="dxa"/>
          </w:tcPr>
          <w:p w:rsidR="006C604A" w:rsidRPr="006C604A" w:rsidRDefault="00016A11" w:rsidP="00016A11">
            <w:pPr>
              <w:pStyle w:val="ConsPlusNormal"/>
              <w:jc w:val="both"/>
              <w:rPr>
                <w:sz w:val="24"/>
                <w:szCs w:val="24"/>
              </w:rPr>
            </w:pPr>
            <w:r w:rsidRPr="00016A11">
              <w:rPr>
                <w:sz w:val="24"/>
                <w:szCs w:val="24"/>
              </w:rPr>
              <w:t>Ежемесячная абонентская плата, руб.</w:t>
            </w:r>
          </w:p>
        </w:tc>
      </w:tr>
      <w:tr w:rsidR="006C604A" w:rsidRPr="006C604A" w:rsidTr="00016A11">
        <w:tc>
          <w:tcPr>
            <w:tcW w:w="3115" w:type="dxa"/>
          </w:tcPr>
          <w:p w:rsidR="006C604A" w:rsidRPr="006C604A" w:rsidRDefault="00016A11" w:rsidP="00016A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3115" w:type="dxa"/>
          </w:tcPr>
          <w:p w:rsidR="006C604A" w:rsidRPr="006C604A" w:rsidRDefault="00016A11" w:rsidP="00016A11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5" w:type="dxa"/>
          </w:tcPr>
          <w:p w:rsidR="006C604A" w:rsidRPr="006C604A" w:rsidRDefault="00597C15" w:rsidP="00016A11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731400,00</w:t>
            </w:r>
          </w:p>
        </w:tc>
      </w:tr>
      <w:tr w:rsidR="00597C15" w:rsidRPr="006C604A" w:rsidTr="00016A11">
        <w:tc>
          <w:tcPr>
            <w:tcW w:w="3115" w:type="dxa"/>
          </w:tcPr>
          <w:p w:rsidR="00597C15" w:rsidRDefault="00597C15" w:rsidP="00016A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контрактного управляющего</w:t>
            </w:r>
          </w:p>
        </w:tc>
        <w:tc>
          <w:tcPr>
            <w:tcW w:w="3115" w:type="dxa"/>
          </w:tcPr>
          <w:p w:rsidR="00597C15" w:rsidRDefault="00597C15" w:rsidP="00016A11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597C15" w:rsidRDefault="00597C15" w:rsidP="00016A11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44400,00</w:t>
            </w:r>
          </w:p>
        </w:tc>
      </w:tr>
    </w:tbl>
    <w:p w:rsidR="006C604A" w:rsidRDefault="006C604A" w:rsidP="006C604A">
      <w:pPr>
        <w:pStyle w:val="ConsPlusNormal"/>
        <w:ind w:firstLine="709"/>
        <w:jc w:val="both"/>
      </w:pPr>
    </w:p>
    <w:p w:rsidR="001042E2" w:rsidRDefault="003F6541" w:rsidP="0066697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3F6541">
        <w:t>1</w:t>
      </w:r>
      <w:r w:rsidR="00F80827">
        <w:t>9</w:t>
      </w:r>
      <w:r w:rsidRPr="003F6541">
        <w:t xml:space="preserve">. </w:t>
      </w:r>
      <w:r w:rsidR="001042E2" w:rsidRPr="003F6541">
        <w:t xml:space="preserve">Нормативные затраты на проведение </w:t>
      </w:r>
      <w:r w:rsidRPr="003F6541">
        <w:t>пред рейсового</w:t>
      </w:r>
      <w:r w:rsidR="001042E2" w:rsidRPr="003F6541">
        <w:t xml:space="preserve"> и </w:t>
      </w:r>
      <w:r w:rsidRPr="003F6541">
        <w:t>после рейсового</w:t>
      </w:r>
      <w:r w:rsidR="001042E2" w:rsidRPr="003F6541">
        <w:t xml:space="preserve"> осмотра водителей транспортных средств:</w:t>
      </w:r>
    </w:p>
    <w:tbl>
      <w:tblPr>
        <w:tblStyle w:val="af"/>
        <w:tblW w:w="0" w:type="auto"/>
        <w:tblLook w:val="04A0"/>
      </w:tblPr>
      <w:tblGrid>
        <w:gridCol w:w="3115"/>
        <w:gridCol w:w="3115"/>
        <w:gridCol w:w="3115"/>
      </w:tblGrid>
      <w:tr w:rsidR="003F6541" w:rsidTr="003F6541">
        <w:tc>
          <w:tcPr>
            <w:tcW w:w="3115" w:type="dxa"/>
          </w:tcPr>
          <w:p w:rsidR="003F6541" w:rsidRDefault="003F6541" w:rsidP="003F654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Кол-во водителей</w:t>
            </w:r>
          </w:p>
        </w:tc>
        <w:tc>
          <w:tcPr>
            <w:tcW w:w="3115" w:type="dxa"/>
          </w:tcPr>
          <w:p w:rsidR="003F6541" w:rsidRDefault="003F6541" w:rsidP="003F654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Цена проведения 1 пред рейсового и после рейсового осмотра</w:t>
            </w:r>
          </w:p>
        </w:tc>
        <w:tc>
          <w:tcPr>
            <w:tcW w:w="3115" w:type="dxa"/>
          </w:tcPr>
          <w:p w:rsidR="003F6541" w:rsidRDefault="003F6541" w:rsidP="003F654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Количество рабочих дней в году с учетом поправочного коэффициента</w:t>
            </w:r>
          </w:p>
        </w:tc>
      </w:tr>
      <w:tr w:rsidR="003F6541" w:rsidTr="003F6541">
        <w:tc>
          <w:tcPr>
            <w:tcW w:w="3115" w:type="dxa"/>
          </w:tcPr>
          <w:p w:rsidR="003F6541" w:rsidRDefault="003F6541" w:rsidP="003F654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3115" w:type="dxa"/>
          </w:tcPr>
          <w:p w:rsidR="003F6541" w:rsidRDefault="00597C15" w:rsidP="003F654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93,60</w:t>
            </w:r>
          </w:p>
        </w:tc>
        <w:tc>
          <w:tcPr>
            <w:tcW w:w="3115" w:type="dxa"/>
          </w:tcPr>
          <w:p w:rsidR="003F6541" w:rsidRDefault="00597C15" w:rsidP="003F654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206,0</w:t>
            </w:r>
          </w:p>
        </w:tc>
      </w:tr>
    </w:tbl>
    <w:p w:rsidR="001042E2" w:rsidRDefault="001042E2" w:rsidP="0034124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685E" w:rsidRDefault="0021685E" w:rsidP="0034124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42E2" w:rsidRDefault="00F80827" w:rsidP="001042E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20</w:t>
      </w:r>
      <w:r w:rsidR="0034124E" w:rsidRPr="0034124E">
        <w:t xml:space="preserve">. </w:t>
      </w:r>
      <w:r w:rsidR="001042E2" w:rsidRPr="0034124E">
        <w:t xml:space="preserve"> Нормативные затраты на проведение диспансеризации работников:</w:t>
      </w:r>
    </w:p>
    <w:tbl>
      <w:tblPr>
        <w:tblStyle w:val="af"/>
        <w:tblW w:w="0" w:type="auto"/>
        <w:tblLook w:val="04A0"/>
      </w:tblPr>
      <w:tblGrid>
        <w:gridCol w:w="4815"/>
        <w:gridCol w:w="4394"/>
      </w:tblGrid>
      <w:tr w:rsidR="0034124E" w:rsidRPr="0034124E" w:rsidTr="001B4C57">
        <w:tc>
          <w:tcPr>
            <w:tcW w:w="4815" w:type="dxa"/>
          </w:tcPr>
          <w:p w:rsidR="0034124E" w:rsidRPr="00AD68EE" w:rsidRDefault="0034124E" w:rsidP="0034124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AD68EE">
              <w:t>Численность работников, подлежащих диспансеризации</w:t>
            </w:r>
          </w:p>
        </w:tc>
        <w:tc>
          <w:tcPr>
            <w:tcW w:w="4394" w:type="dxa"/>
          </w:tcPr>
          <w:p w:rsidR="0034124E" w:rsidRPr="00AD68EE" w:rsidRDefault="0034124E" w:rsidP="0034124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AD68EE">
              <w:t>Цена проведения диспансеризации в расчете на 1 работника</w:t>
            </w:r>
          </w:p>
        </w:tc>
      </w:tr>
      <w:tr w:rsidR="0034124E" w:rsidRPr="0034124E" w:rsidTr="001B4C57">
        <w:tc>
          <w:tcPr>
            <w:tcW w:w="4815" w:type="dxa"/>
          </w:tcPr>
          <w:p w:rsidR="0034124E" w:rsidRPr="00AD68EE" w:rsidRDefault="0034124E" w:rsidP="0034124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AD68EE">
              <w:t>11</w:t>
            </w:r>
          </w:p>
        </w:tc>
        <w:tc>
          <w:tcPr>
            <w:tcW w:w="4394" w:type="dxa"/>
          </w:tcPr>
          <w:p w:rsidR="00AD68EE" w:rsidRPr="00AD68EE" w:rsidRDefault="00AD68EE" w:rsidP="00AD68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AD68EE">
              <w:t>3000,00</w:t>
            </w:r>
          </w:p>
        </w:tc>
      </w:tr>
    </w:tbl>
    <w:p w:rsidR="00016A11" w:rsidRDefault="00016A11" w:rsidP="00E9502F">
      <w:pPr>
        <w:widowControl w:val="0"/>
        <w:tabs>
          <w:tab w:val="left" w:pos="567"/>
        </w:tabs>
        <w:autoSpaceDE w:val="0"/>
        <w:autoSpaceDN w:val="0"/>
        <w:adjustRightInd w:val="0"/>
      </w:pPr>
    </w:p>
    <w:p w:rsidR="0034124E" w:rsidRDefault="00D22CE7" w:rsidP="00016A1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</w:pPr>
      <w:r>
        <w:t>2</w:t>
      </w:r>
      <w:r w:rsidR="00F80827">
        <w:t>1</w:t>
      </w:r>
      <w:r>
        <w:t>. Нормативные затраты на приобретение хозяйственных товаров и принадлежностей:</w:t>
      </w:r>
    </w:p>
    <w:tbl>
      <w:tblPr>
        <w:tblW w:w="9351" w:type="dxa"/>
        <w:tblLayout w:type="fixed"/>
        <w:tblLook w:val="04A0"/>
      </w:tblPr>
      <w:tblGrid>
        <w:gridCol w:w="1165"/>
        <w:gridCol w:w="2941"/>
        <w:gridCol w:w="1276"/>
        <w:gridCol w:w="992"/>
        <w:gridCol w:w="1559"/>
        <w:gridCol w:w="1418"/>
      </w:tblGrid>
      <w:tr w:rsidR="006C604A" w:rsidRPr="00CC0A74" w:rsidTr="006C604A">
        <w:trPr>
          <w:trHeight w:val="78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№ п/п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Норма получения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Цена за единицу</w:t>
            </w:r>
          </w:p>
        </w:tc>
      </w:tr>
      <w:tr w:rsidR="006C604A" w:rsidRPr="00CC0A74" w:rsidTr="006C604A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6</w:t>
            </w:r>
          </w:p>
        </w:tc>
      </w:tr>
      <w:tr w:rsidR="006C604A" w:rsidRPr="00CC0A74" w:rsidTr="006C604A">
        <w:trPr>
          <w:trHeight w:val="471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C0A74">
              <w:t>Тряпка для пола 80х100 см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CC0A74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71,57</w:t>
            </w:r>
          </w:p>
        </w:tc>
      </w:tr>
      <w:tr w:rsidR="006C604A" w:rsidRPr="00CC0A74" w:rsidTr="006C604A">
        <w:trPr>
          <w:trHeight w:val="31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CC0A74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C0A74">
              <w:t>Веник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2 раза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CC0A74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258,55</w:t>
            </w:r>
          </w:p>
        </w:tc>
      </w:tr>
      <w:tr w:rsidR="006C604A" w:rsidRPr="00CC0A74" w:rsidTr="006C604A">
        <w:trPr>
          <w:trHeight w:val="31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C0A74">
              <w:t>Совок для мусора пластмассовый с длинной ручкой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2 раза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CC0A74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269,19</w:t>
            </w:r>
          </w:p>
        </w:tc>
      </w:tr>
      <w:tr w:rsidR="006C604A" w:rsidRPr="00CC0A74" w:rsidTr="006C604A">
        <w:trPr>
          <w:trHeight w:val="31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4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C0A74">
              <w:t>Ведро пластмассовое без крышки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2 раза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CC0A74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190,84</w:t>
            </w:r>
          </w:p>
        </w:tc>
      </w:tr>
      <w:tr w:rsidR="006C604A" w:rsidRPr="00CC0A74" w:rsidTr="006C604A">
        <w:trPr>
          <w:trHeight w:val="31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5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C0A74">
              <w:t>Салфетки вискозные для сухой и влажной уборки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пачка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CC0A74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166,16</w:t>
            </w:r>
          </w:p>
        </w:tc>
      </w:tr>
      <w:tr w:rsidR="006C604A" w:rsidRPr="00CC0A74" w:rsidTr="006C604A">
        <w:trPr>
          <w:trHeight w:val="31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6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C0A74">
              <w:t>Губка для посуды 75х45х25 10 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2 раза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CC0A74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57,27</w:t>
            </w:r>
          </w:p>
        </w:tc>
      </w:tr>
      <w:tr w:rsidR="006C604A" w:rsidRPr="00CC0A74" w:rsidTr="006C604A">
        <w:trPr>
          <w:trHeight w:val="31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7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C0A74">
              <w:t>Средство моющее Прогресс 5 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2 раза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CC0A74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507,71</w:t>
            </w:r>
          </w:p>
        </w:tc>
      </w:tr>
      <w:tr w:rsidR="006C604A" w:rsidRPr="00CC0A74" w:rsidTr="006C604A">
        <w:trPr>
          <w:trHeight w:val="31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C0A74">
              <w:t>Средство для мытья окон спрей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бутылка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4 раза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CC0A74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186,6</w:t>
            </w:r>
          </w:p>
        </w:tc>
      </w:tr>
      <w:tr w:rsidR="006C604A" w:rsidRPr="00CC0A74" w:rsidTr="006C604A">
        <w:trPr>
          <w:trHeight w:val="31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9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C0A74">
              <w:t>Дезинфицирующее средство для унитаза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бутылка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4 раза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CC0A74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140,57</w:t>
            </w:r>
          </w:p>
        </w:tc>
      </w:tr>
      <w:tr w:rsidR="006C604A" w:rsidRPr="00CC0A74" w:rsidTr="006C604A">
        <w:trPr>
          <w:trHeight w:val="31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10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C0A74">
              <w:t>Перчатки латексные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4 раза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CC0A74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66,94</w:t>
            </w:r>
          </w:p>
        </w:tc>
      </w:tr>
      <w:tr w:rsidR="006C604A" w:rsidRPr="00CC0A74" w:rsidTr="006C604A">
        <w:trPr>
          <w:trHeight w:val="31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11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C0A74">
              <w:t>Средство чистящее порошок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2 раза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CC0A74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73,93</w:t>
            </w:r>
          </w:p>
        </w:tc>
      </w:tr>
      <w:tr w:rsidR="006C604A" w:rsidRPr="00CC0A74" w:rsidTr="006C604A">
        <w:trPr>
          <w:trHeight w:val="31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12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C0A74">
              <w:t>Мешки для мусора 10 шт в рулоне 120 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рулон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6C604A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4 раза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4A" w:rsidRPr="00CC0A74" w:rsidRDefault="00CC0A74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150,61</w:t>
            </w:r>
          </w:p>
        </w:tc>
      </w:tr>
    </w:tbl>
    <w:p w:rsidR="0021685E" w:rsidRPr="00CC0A74" w:rsidRDefault="0021685E" w:rsidP="0021685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C0A74">
        <w:t xml:space="preserve">Состав и количество хозяйственных товаров и принадлежностей, приобретаемых Администрацией Роговского сельского поселения, могут отличаться от приведенного перечня в зависимости от решаемых задач. При этом закупка не указанных в настоящем Приложении </w:t>
      </w:r>
      <w:r w:rsidR="006076CB" w:rsidRPr="00CC0A74">
        <w:t xml:space="preserve">хозяйственных товаров и принадлежностей </w:t>
      </w:r>
      <w:r w:rsidRPr="00CC0A74">
        <w:t xml:space="preserve">осуществляется в пределах доведенных лимитов бюджетных обязательств на обеспечение функций Администрации </w:t>
      </w:r>
      <w:r w:rsidR="00756896" w:rsidRPr="00CC0A74">
        <w:t>Роговского сельского поселения</w:t>
      </w:r>
      <w:r w:rsidRPr="00CC0A74">
        <w:t>.</w:t>
      </w:r>
    </w:p>
    <w:p w:rsidR="00D22CE7" w:rsidRPr="00CC0A74" w:rsidRDefault="00D22CE7" w:rsidP="001042E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E373A8" w:rsidRPr="00B92E6A" w:rsidRDefault="001058D6" w:rsidP="00E373A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92E6A">
        <w:t>2</w:t>
      </w:r>
      <w:r w:rsidR="00F80827" w:rsidRPr="00B92E6A">
        <w:t>2</w:t>
      </w:r>
      <w:r w:rsidR="0034124E" w:rsidRPr="00B92E6A">
        <w:t>.</w:t>
      </w:r>
      <w:r w:rsidR="00E373A8" w:rsidRPr="00B92E6A">
        <w:t xml:space="preserve"> Нормативные затраты на приобретение горюче-смазочных материалов:</w:t>
      </w:r>
    </w:p>
    <w:tbl>
      <w:tblPr>
        <w:tblStyle w:val="af"/>
        <w:tblW w:w="9345" w:type="dxa"/>
        <w:tblLook w:val="04A0"/>
      </w:tblPr>
      <w:tblGrid>
        <w:gridCol w:w="2776"/>
        <w:gridCol w:w="2912"/>
        <w:gridCol w:w="3657"/>
      </w:tblGrid>
      <w:tr w:rsidR="00B448B1" w:rsidRPr="00B92E6A" w:rsidTr="00B448B1">
        <w:trPr>
          <w:trHeight w:val="231"/>
        </w:trPr>
        <w:tc>
          <w:tcPr>
            <w:tcW w:w="2776" w:type="dxa"/>
          </w:tcPr>
          <w:p w:rsidR="00B448B1" w:rsidRPr="00B92E6A" w:rsidRDefault="00B448B1" w:rsidP="00B448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92E6A">
              <w:t>Наименование</w:t>
            </w:r>
          </w:p>
        </w:tc>
        <w:tc>
          <w:tcPr>
            <w:tcW w:w="2912" w:type="dxa"/>
          </w:tcPr>
          <w:p w:rsidR="00B448B1" w:rsidRPr="00B92E6A" w:rsidRDefault="00B448B1" w:rsidP="0034124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B92E6A">
              <w:t>Количество литров на год</w:t>
            </w:r>
          </w:p>
        </w:tc>
        <w:tc>
          <w:tcPr>
            <w:tcW w:w="3657" w:type="dxa"/>
          </w:tcPr>
          <w:p w:rsidR="00B448B1" w:rsidRPr="00B92E6A" w:rsidRDefault="00B448B1" w:rsidP="0034124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B92E6A">
              <w:t>Цена за 1 литр</w:t>
            </w:r>
          </w:p>
        </w:tc>
      </w:tr>
      <w:tr w:rsidR="00B448B1" w:rsidRPr="00B92E6A" w:rsidTr="00B448B1">
        <w:tc>
          <w:tcPr>
            <w:tcW w:w="2776" w:type="dxa"/>
          </w:tcPr>
          <w:p w:rsidR="00B448B1" w:rsidRPr="00B92E6A" w:rsidRDefault="00B448B1" w:rsidP="00C069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B92E6A">
              <w:t>Бензин неэтилированный АИ-95-КА</w:t>
            </w:r>
          </w:p>
        </w:tc>
        <w:tc>
          <w:tcPr>
            <w:tcW w:w="2912" w:type="dxa"/>
            <w:vAlign w:val="center"/>
          </w:tcPr>
          <w:p w:rsidR="00B448B1" w:rsidRPr="00B92E6A" w:rsidRDefault="00B92E6A" w:rsidP="0034124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B92E6A">
              <w:t>5641</w:t>
            </w:r>
          </w:p>
        </w:tc>
        <w:tc>
          <w:tcPr>
            <w:tcW w:w="3657" w:type="dxa"/>
            <w:vAlign w:val="center"/>
          </w:tcPr>
          <w:p w:rsidR="00B448B1" w:rsidRPr="00B92E6A" w:rsidRDefault="00B92E6A" w:rsidP="0034124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B92E6A">
              <w:t>65,20</w:t>
            </w:r>
          </w:p>
        </w:tc>
      </w:tr>
    </w:tbl>
    <w:p w:rsidR="00790905" w:rsidRPr="00CC0A74" w:rsidRDefault="00B448B1" w:rsidP="0079090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B92E6A">
        <w:rPr>
          <w:sz w:val="28"/>
          <w:szCs w:val="28"/>
        </w:rPr>
        <w:t xml:space="preserve"> </w:t>
      </w:r>
      <w:r w:rsidR="00790905" w:rsidRPr="00CC0A74">
        <w:t xml:space="preserve">Состав и количество </w:t>
      </w:r>
      <w:r w:rsidR="00790905" w:rsidRPr="00B92E6A">
        <w:t>горюче-смазочных материалов</w:t>
      </w:r>
      <w:r w:rsidR="00790905" w:rsidRPr="00CC0A74">
        <w:t xml:space="preserve">, приобретаемых </w:t>
      </w:r>
      <w:r w:rsidR="00790905" w:rsidRPr="00CC0A74">
        <w:lastRenderedPageBreak/>
        <w:t xml:space="preserve">Администрацией Роговского сельского поселения, могут отличаться от приведенного перечня в зависимости от решаемых задач. При этом закупка не указанных в настоящем Приложении </w:t>
      </w:r>
      <w:r w:rsidR="00790905" w:rsidRPr="00B92E6A">
        <w:t>горюче-смазочных материалов</w:t>
      </w:r>
      <w:r w:rsidR="00790905" w:rsidRPr="00CC0A74">
        <w:t xml:space="preserve"> осуществляется в пределах доведенных лимитов бюджетных обязательств на обеспечение функций Администрации Роговского сельского поселения.</w:t>
      </w:r>
    </w:p>
    <w:p w:rsidR="00012143" w:rsidRDefault="00012143" w:rsidP="00790905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E373A8" w:rsidRPr="00CC0A74" w:rsidRDefault="00F9733A" w:rsidP="00F9733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8" w:name="_GoBack"/>
      <w:bookmarkEnd w:id="8"/>
      <w:r w:rsidRPr="00CC0A74">
        <w:t>2</w:t>
      </w:r>
      <w:r w:rsidR="00F80827" w:rsidRPr="00CC0A74">
        <w:t>3</w:t>
      </w:r>
      <w:r w:rsidRPr="00CC0A74">
        <w:t xml:space="preserve">. </w:t>
      </w:r>
      <w:r w:rsidR="00E373A8" w:rsidRPr="00CC0A74">
        <w:t>Нормативные затраты на приобретение запасных частей для транспортных средств</w:t>
      </w:r>
      <w:r w:rsidR="00426369" w:rsidRPr="00CC0A74">
        <w:t>:</w:t>
      </w:r>
    </w:p>
    <w:tbl>
      <w:tblPr>
        <w:tblW w:w="8926" w:type="dxa"/>
        <w:jc w:val="center"/>
        <w:tblLayout w:type="fixed"/>
        <w:tblLook w:val="0000"/>
      </w:tblPr>
      <w:tblGrid>
        <w:gridCol w:w="3998"/>
        <w:gridCol w:w="2376"/>
        <w:gridCol w:w="2552"/>
      </w:tblGrid>
      <w:tr w:rsidR="003F6541" w:rsidRPr="00CC0A74" w:rsidTr="006C604A">
        <w:trPr>
          <w:jc w:val="center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541" w:rsidRPr="00CC0A74" w:rsidRDefault="003F6541" w:rsidP="003F654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CC0A74">
              <w:t>Наименование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541" w:rsidRPr="00CC0A74" w:rsidRDefault="003F6541" w:rsidP="003F654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C0A74">
              <w:t>периодичность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41" w:rsidRPr="00CC0A74" w:rsidRDefault="003F6541" w:rsidP="003F654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Сумма на год, рублей</w:t>
            </w:r>
          </w:p>
        </w:tc>
      </w:tr>
      <w:tr w:rsidR="003F6541" w:rsidRPr="00CC0A74" w:rsidTr="006C604A">
        <w:trPr>
          <w:jc w:val="center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541" w:rsidRPr="00CC0A74" w:rsidRDefault="003F6541" w:rsidP="003F654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CC0A74">
              <w:t>Автошины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541" w:rsidRPr="00CC0A74" w:rsidRDefault="003F6541" w:rsidP="00F9733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1 раз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41" w:rsidRPr="00CC0A74" w:rsidRDefault="003F6541" w:rsidP="00F9733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53000,00</w:t>
            </w:r>
          </w:p>
        </w:tc>
      </w:tr>
      <w:tr w:rsidR="003F6541" w:rsidRPr="00CC0A74" w:rsidTr="006C604A">
        <w:trPr>
          <w:trHeight w:val="243"/>
          <w:jc w:val="center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541" w:rsidRPr="00CC0A74" w:rsidRDefault="003F6541" w:rsidP="003F654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CC0A74">
              <w:t>Запчасти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541" w:rsidRPr="00CC0A74" w:rsidRDefault="003F6541" w:rsidP="00F9733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41" w:rsidRPr="00CC0A74" w:rsidRDefault="00CC0A74" w:rsidP="00F9733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C0A74">
              <w:t>70000,00</w:t>
            </w:r>
          </w:p>
        </w:tc>
      </w:tr>
    </w:tbl>
    <w:p w:rsidR="00CC0A74" w:rsidRDefault="00CC0A74" w:rsidP="00F9733A">
      <w:pPr>
        <w:widowControl w:val="0"/>
        <w:tabs>
          <w:tab w:val="left" w:pos="567"/>
          <w:tab w:val="left" w:pos="8610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6076CB" w:rsidRPr="00B92E6A" w:rsidRDefault="006076CB" w:rsidP="00F9733A">
      <w:pPr>
        <w:widowControl w:val="0"/>
        <w:tabs>
          <w:tab w:val="left" w:pos="567"/>
          <w:tab w:val="left" w:pos="8610"/>
        </w:tabs>
        <w:autoSpaceDE w:val="0"/>
        <w:autoSpaceDN w:val="0"/>
        <w:adjustRightInd w:val="0"/>
        <w:ind w:firstLine="709"/>
        <w:jc w:val="both"/>
      </w:pPr>
      <w:r w:rsidRPr="00B92E6A">
        <w:t>24. Затраты на оценку муниципального имущества, признание прав и регулирование отношений по муниципальной собственности Роговского сельского поселения:</w:t>
      </w:r>
    </w:p>
    <w:tbl>
      <w:tblPr>
        <w:tblStyle w:val="af"/>
        <w:tblW w:w="0" w:type="auto"/>
        <w:tblLook w:val="04A0"/>
      </w:tblPr>
      <w:tblGrid>
        <w:gridCol w:w="2751"/>
        <w:gridCol w:w="2064"/>
        <w:gridCol w:w="2551"/>
        <w:gridCol w:w="1979"/>
      </w:tblGrid>
      <w:tr w:rsidR="006076CB" w:rsidRPr="00B92E6A" w:rsidTr="006076CB">
        <w:tc>
          <w:tcPr>
            <w:tcW w:w="2751" w:type="dxa"/>
          </w:tcPr>
          <w:p w:rsidR="006076CB" w:rsidRPr="00B92E6A" w:rsidRDefault="006076CB" w:rsidP="00DE1C52">
            <w:pPr>
              <w:widowControl w:val="0"/>
              <w:tabs>
                <w:tab w:val="left" w:pos="567"/>
                <w:tab w:val="left" w:pos="8610"/>
              </w:tabs>
              <w:autoSpaceDE w:val="0"/>
              <w:autoSpaceDN w:val="0"/>
              <w:adjustRightInd w:val="0"/>
            </w:pPr>
            <w:r w:rsidRPr="00B92E6A">
              <w:t>Наименование</w:t>
            </w:r>
          </w:p>
        </w:tc>
        <w:tc>
          <w:tcPr>
            <w:tcW w:w="2064" w:type="dxa"/>
          </w:tcPr>
          <w:p w:rsidR="006076CB" w:rsidRPr="00B92E6A" w:rsidRDefault="006076CB" w:rsidP="006076CB">
            <w:pPr>
              <w:widowControl w:val="0"/>
              <w:tabs>
                <w:tab w:val="left" w:pos="567"/>
                <w:tab w:val="left" w:pos="8610"/>
              </w:tabs>
              <w:autoSpaceDE w:val="0"/>
              <w:autoSpaceDN w:val="0"/>
              <w:adjustRightInd w:val="0"/>
              <w:jc w:val="both"/>
            </w:pPr>
            <w:r w:rsidRPr="00B92E6A">
              <w:t>Ед. измерения</w:t>
            </w:r>
          </w:p>
        </w:tc>
        <w:tc>
          <w:tcPr>
            <w:tcW w:w="2551" w:type="dxa"/>
          </w:tcPr>
          <w:p w:rsidR="006076CB" w:rsidRPr="00B92E6A" w:rsidRDefault="006076CB" w:rsidP="006076CB">
            <w:pPr>
              <w:widowControl w:val="0"/>
              <w:tabs>
                <w:tab w:val="left" w:pos="567"/>
                <w:tab w:val="left" w:pos="8610"/>
              </w:tabs>
              <w:autoSpaceDE w:val="0"/>
              <w:autoSpaceDN w:val="0"/>
              <w:adjustRightInd w:val="0"/>
            </w:pPr>
            <w:r w:rsidRPr="00B92E6A">
              <w:t xml:space="preserve">      Кол-во услуг</w:t>
            </w:r>
          </w:p>
        </w:tc>
        <w:tc>
          <w:tcPr>
            <w:tcW w:w="1979" w:type="dxa"/>
          </w:tcPr>
          <w:p w:rsidR="006076CB" w:rsidRPr="00B92E6A" w:rsidRDefault="006076CB" w:rsidP="006076CB">
            <w:r w:rsidRPr="00B92E6A">
              <w:t>Цена за ед., руб.</w:t>
            </w:r>
          </w:p>
        </w:tc>
      </w:tr>
      <w:tr w:rsidR="006076CB" w:rsidRPr="00B92E6A" w:rsidTr="006076CB">
        <w:tc>
          <w:tcPr>
            <w:tcW w:w="2751" w:type="dxa"/>
          </w:tcPr>
          <w:p w:rsidR="006076CB" w:rsidRPr="00B92E6A" w:rsidRDefault="006076CB" w:rsidP="006076CB">
            <w:pPr>
              <w:widowControl w:val="0"/>
              <w:tabs>
                <w:tab w:val="left" w:pos="567"/>
                <w:tab w:val="left" w:pos="8610"/>
              </w:tabs>
              <w:autoSpaceDE w:val="0"/>
              <w:autoSpaceDN w:val="0"/>
              <w:adjustRightInd w:val="0"/>
            </w:pPr>
            <w:r w:rsidRPr="00B92E6A">
              <w:t>Паспортизация объектов недвижимости</w:t>
            </w:r>
          </w:p>
        </w:tc>
        <w:tc>
          <w:tcPr>
            <w:tcW w:w="2064" w:type="dxa"/>
          </w:tcPr>
          <w:p w:rsidR="006076CB" w:rsidRPr="00B92E6A" w:rsidRDefault="006076CB" w:rsidP="006076CB">
            <w:pPr>
              <w:widowControl w:val="0"/>
              <w:tabs>
                <w:tab w:val="left" w:pos="567"/>
                <w:tab w:val="left" w:pos="861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B92E6A">
              <w:t>услуга</w:t>
            </w:r>
          </w:p>
        </w:tc>
        <w:tc>
          <w:tcPr>
            <w:tcW w:w="2551" w:type="dxa"/>
          </w:tcPr>
          <w:p w:rsidR="006076CB" w:rsidRPr="00B92E6A" w:rsidRDefault="00B92E6A" w:rsidP="006076CB">
            <w:pPr>
              <w:widowControl w:val="0"/>
              <w:tabs>
                <w:tab w:val="left" w:pos="567"/>
                <w:tab w:val="left" w:pos="861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B92E6A">
              <w:t>10</w:t>
            </w:r>
          </w:p>
        </w:tc>
        <w:tc>
          <w:tcPr>
            <w:tcW w:w="1979" w:type="dxa"/>
          </w:tcPr>
          <w:p w:rsidR="006076CB" w:rsidRPr="00B92E6A" w:rsidRDefault="006076CB" w:rsidP="006076CB">
            <w:pPr>
              <w:jc w:val="center"/>
            </w:pPr>
            <w:r w:rsidRPr="00B92E6A">
              <w:t>5000,00</w:t>
            </w:r>
          </w:p>
        </w:tc>
      </w:tr>
    </w:tbl>
    <w:p w:rsidR="00DE1C52" w:rsidRPr="00B92E6A" w:rsidRDefault="006076CB" w:rsidP="00F9733A">
      <w:pPr>
        <w:widowControl w:val="0"/>
        <w:tabs>
          <w:tab w:val="left" w:pos="567"/>
          <w:tab w:val="left" w:pos="8610"/>
        </w:tabs>
        <w:autoSpaceDE w:val="0"/>
        <w:autoSpaceDN w:val="0"/>
        <w:adjustRightInd w:val="0"/>
        <w:ind w:firstLine="709"/>
        <w:jc w:val="both"/>
      </w:pPr>
      <w:r w:rsidRPr="00B92E6A">
        <w:t>Цена и количество услуг, приобретаемых Администрацией Роговского сельского поселения, могут отличаться от приведенного перечня в зависимости от решаемых задач. При этом закупка не указанных в настоящем Приложении услуг осуществляется в пределах доведенных лимитов бюджетных обязательств на обеспечение функций Администрации Роговского сельского поселения.</w:t>
      </w:r>
    </w:p>
    <w:p w:rsidR="00B92E6A" w:rsidRDefault="00B92E6A" w:rsidP="00F9733A">
      <w:pPr>
        <w:widowControl w:val="0"/>
        <w:tabs>
          <w:tab w:val="left" w:pos="567"/>
          <w:tab w:val="left" w:pos="8610"/>
        </w:tabs>
        <w:autoSpaceDE w:val="0"/>
        <w:autoSpaceDN w:val="0"/>
        <w:adjustRightInd w:val="0"/>
        <w:ind w:firstLine="709"/>
        <w:jc w:val="both"/>
      </w:pPr>
    </w:p>
    <w:p w:rsidR="00DE1C52" w:rsidRPr="00B92E6A" w:rsidRDefault="00DE1C52" w:rsidP="00F9733A">
      <w:pPr>
        <w:widowControl w:val="0"/>
        <w:tabs>
          <w:tab w:val="left" w:pos="567"/>
          <w:tab w:val="left" w:pos="8610"/>
        </w:tabs>
        <w:autoSpaceDE w:val="0"/>
        <w:autoSpaceDN w:val="0"/>
        <w:adjustRightInd w:val="0"/>
        <w:ind w:firstLine="709"/>
        <w:jc w:val="both"/>
      </w:pPr>
      <w:r w:rsidRPr="00B92E6A">
        <w:t>25. Затраты на мероприятия по противодействию экстремизму и терроризму:</w:t>
      </w:r>
    </w:p>
    <w:tbl>
      <w:tblPr>
        <w:tblStyle w:val="af"/>
        <w:tblW w:w="0" w:type="auto"/>
        <w:tblLook w:val="04A0"/>
      </w:tblPr>
      <w:tblGrid>
        <w:gridCol w:w="2751"/>
        <w:gridCol w:w="2064"/>
        <w:gridCol w:w="2551"/>
        <w:gridCol w:w="1979"/>
      </w:tblGrid>
      <w:tr w:rsidR="00DE1C52" w:rsidRPr="00B92E6A" w:rsidTr="00A007AC">
        <w:tc>
          <w:tcPr>
            <w:tcW w:w="2751" w:type="dxa"/>
          </w:tcPr>
          <w:p w:rsidR="00DE1C52" w:rsidRPr="00B92E6A" w:rsidRDefault="00DE1C52" w:rsidP="00DE1C52">
            <w:pPr>
              <w:widowControl w:val="0"/>
              <w:tabs>
                <w:tab w:val="left" w:pos="567"/>
                <w:tab w:val="left" w:pos="861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B92E6A">
              <w:t>Наименование</w:t>
            </w:r>
          </w:p>
        </w:tc>
        <w:tc>
          <w:tcPr>
            <w:tcW w:w="2064" w:type="dxa"/>
          </w:tcPr>
          <w:p w:rsidR="00DE1C52" w:rsidRPr="00B92E6A" w:rsidRDefault="00DE1C52" w:rsidP="00B92E6A">
            <w:pPr>
              <w:widowControl w:val="0"/>
              <w:tabs>
                <w:tab w:val="left" w:pos="567"/>
                <w:tab w:val="left" w:pos="8610"/>
              </w:tabs>
              <w:autoSpaceDE w:val="0"/>
              <w:autoSpaceDN w:val="0"/>
              <w:adjustRightInd w:val="0"/>
              <w:jc w:val="both"/>
            </w:pPr>
            <w:r w:rsidRPr="00B92E6A">
              <w:t>Ед. измерения</w:t>
            </w:r>
          </w:p>
        </w:tc>
        <w:tc>
          <w:tcPr>
            <w:tcW w:w="2551" w:type="dxa"/>
          </w:tcPr>
          <w:p w:rsidR="00DE1C52" w:rsidRPr="00B92E6A" w:rsidRDefault="00DE1C52" w:rsidP="00B92E6A">
            <w:pPr>
              <w:widowControl w:val="0"/>
              <w:tabs>
                <w:tab w:val="left" w:pos="567"/>
                <w:tab w:val="left" w:pos="8610"/>
              </w:tabs>
              <w:autoSpaceDE w:val="0"/>
              <w:autoSpaceDN w:val="0"/>
              <w:adjustRightInd w:val="0"/>
              <w:jc w:val="both"/>
            </w:pPr>
            <w:r w:rsidRPr="00B92E6A">
              <w:t>К</w:t>
            </w:r>
            <w:r w:rsidR="004E07A4" w:rsidRPr="00B92E6A">
              <w:t xml:space="preserve">ол-во </w:t>
            </w:r>
          </w:p>
        </w:tc>
        <w:tc>
          <w:tcPr>
            <w:tcW w:w="1979" w:type="dxa"/>
          </w:tcPr>
          <w:p w:rsidR="00DE1C52" w:rsidRPr="00B92E6A" w:rsidRDefault="00DE1C52" w:rsidP="00B92E6A">
            <w:pPr>
              <w:widowControl w:val="0"/>
              <w:tabs>
                <w:tab w:val="left" w:pos="567"/>
                <w:tab w:val="left" w:pos="8610"/>
              </w:tabs>
              <w:autoSpaceDE w:val="0"/>
              <w:autoSpaceDN w:val="0"/>
              <w:adjustRightInd w:val="0"/>
              <w:jc w:val="both"/>
            </w:pPr>
            <w:r w:rsidRPr="00B92E6A">
              <w:t>Цена за ед., руб.</w:t>
            </w:r>
          </w:p>
        </w:tc>
      </w:tr>
      <w:tr w:rsidR="00DE1C52" w:rsidRPr="00DE1C52" w:rsidTr="00A007AC">
        <w:tc>
          <w:tcPr>
            <w:tcW w:w="2751" w:type="dxa"/>
          </w:tcPr>
          <w:p w:rsidR="00DE1C52" w:rsidRPr="00B92E6A" w:rsidRDefault="00DE1C52" w:rsidP="00B92E6A">
            <w:pPr>
              <w:widowControl w:val="0"/>
              <w:tabs>
                <w:tab w:val="left" w:pos="567"/>
                <w:tab w:val="left" w:pos="8610"/>
              </w:tabs>
              <w:autoSpaceDE w:val="0"/>
              <w:autoSpaceDN w:val="0"/>
              <w:adjustRightInd w:val="0"/>
              <w:jc w:val="both"/>
            </w:pPr>
            <w:r w:rsidRPr="00B92E6A">
              <w:t xml:space="preserve">Изготовление </w:t>
            </w:r>
            <w:r w:rsidR="00AB4673" w:rsidRPr="00B92E6A">
              <w:t xml:space="preserve">бланочной </w:t>
            </w:r>
          </w:p>
        </w:tc>
        <w:tc>
          <w:tcPr>
            <w:tcW w:w="2064" w:type="dxa"/>
          </w:tcPr>
          <w:p w:rsidR="00DE1C52" w:rsidRPr="00B92E6A" w:rsidRDefault="004E07A4" w:rsidP="00DE1C52">
            <w:pPr>
              <w:widowControl w:val="0"/>
              <w:tabs>
                <w:tab w:val="left" w:pos="567"/>
                <w:tab w:val="left" w:pos="861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B92E6A">
              <w:t>штук</w:t>
            </w:r>
          </w:p>
        </w:tc>
        <w:tc>
          <w:tcPr>
            <w:tcW w:w="2551" w:type="dxa"/>
          </w:tcPr>
          <w:p w:rsidR="00DE1C52" w:rsidRPr="00B92E6A" w:rsidRDefault="004E07A4" w:rsidP="00DE1C52">
            <w:pPr>
              <w:widowControl w:val="0"/>
              <w:tabs>
                <w:tab w:val="left" w:pos="567"/>
                <w:tab w:val="left" w:pos="861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B92E6A">
              <w:t>1</w:t>
            </w:r>
          </w:p>
        </w:tc>
        <w:tc>
          <w:tcPr>
            <w:tcW w:w="1979" w:type="dxa"/>
          </w:tcPr>
          <w:p w:rsidR="00DE1C52" w:rsidRPr="00DE1C52" w:rsidRDefault="00B92E6A" w:rsidP="00DE1C52">
            <w:pPr>
              <w:widowControl w:val="0"/>
              <w:tabs>
                <w:tab w:val="left" w:pos="567"/>
                <w:tab w:val="left" w:pos="8610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3</w:t>
            </w:r>
            <w:r w:rsidR="00DE1C52" w:rsidRPr="00B92E6A">
              <w:t>000,00</w:t>
            </w:r>
          </w:p>
        </w:tc>
      </w:tr>
    </w:tbl>
    <w:p w:rsidR="00977256" w:rsidRDefault="00977256" w:rsidP="00F9733A">
      <w:pPr>
        <w:widowControl w:val="0"/>
        <w:tabs>
          <w:tab w:val="left" w:pos="567"/>
          <w:tab w:val="left" w:pos="8610"/>
        </w:tabs>
        <w:autoSpaceDE w:val="0"/>
        <w:autoSpaceDN w:val="0"/>
        <w:adjustRightInd w:val="0"/>
        <w:ind w:firstLine="709"/>
        <w:jc w:val="both"/>
      </w:pPr>
    </w:p>
    <w:p w:rsidR="00610921" w:rsidRDefault="00977256" w:rsidP="00F9733A">
      <w:pPr>
        <w:widowControl w:val="0"/>
        <w:tabs>
          <w:tab w:val="left" w:pos="567"/>
          <w:tab w:val="left" w:pos="8610"/>
        </w:tabs>
        <w:autoSpaceDE w:val="0"/>
        <w:autoSpaceDN w:val="0"/>
        <w:adjustRightInd w:val="0"/>
        <w:ind w:firstLine="709"/>
        <w:jc w:val="both"/>
      </w:pPr>
      <w:r>
        <w:t>26.</w:t>
      </w:r>
      <w:r w:rsidR="00610921" w:rsidRPr="00610921">
        <w:rPr>
          <w:sz w:val="28"/>
          <w:szCs w:val="28"/>
        </w:rPr>
        <w:t xml:space="preserve"> </w:t>
      </w:r>
      <w:r w:rsidR="00610921" w:rsidRPr="00610921">
        <w:t>Затраты на мероприятия по предупреждению чрезвычайных ситуаций и пропаганде среди населения безопасности жизнедеятельности</w:t>
      </w:r>
      <w:r w:rsidR="00610921">
        <w:t>:</w:t>
      </w:r>
    </w:p>
    <w:tbl>
      <w:tblPr>
        <w:tblStyle w:val="af"/>
        <w:tblW w:w="0" w:type="auto"/>
        <w:tblLook w:val="04A0"/>
      </w:tblPr>
      <w:tblGrid>
        <w:gridCol w:w="2751"/>
        <w:gridCol w:w="2064"/>
        <w:gridCol w:w="2551"/>
        <w:gridCol w:w="1979"/>
      </w:tblGrid>
      <w:tr w:rsidR="00610921" w:rsidRPr="00610921" w:rsidTr="00A007AC">
        <w:tc>
          <w:tcPr>
            <w:tcW w:w="2751" w:type="dxa"/>
          </w:tcPr>
          <w:p w:rsidR="00610921" w:rsidRPr="00610921" w:rsidRDefault="00610921" w:rsidP="00A11CA2">
            <w:pPr>
              <w:widowControl w:val="0"/>
              <w:tabs>
                <w:tab w:val="left" w:pos="567"/>
                <w:tab w:val="left" w:pos="8610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610921">
              <w:t>Наименование</w:t>
            </w:r>
          </w:p>
        </w:tc>
        <w:tc>
          <w:tcPr>
            <w:tcW w:w="2064" w:type="dxa"/>
          </w:tcPr>
          <w:p w:rsidR="00610921" w:rsidRPr="00610921" w:rsidRDefault="00610921" w:rsidP="00A11CA2">
            <w:pPr>
              <w:widowControl w:val="0"/>
              <w:tabs>
                <w:tab w:val="left" w:pos="567"/>
                <w:tab w:val="left" w:pos="8610"/>
              </w:tabs>
              <w:autoSpaceDE w:val="0"/>
              <w:autoSpaceDN w:val="0"/>
              <w:adjustRightInd w:val="0"/>
              <w:jc w:val="center"/>
            </w:pPr>
            <w:r w:rsidRPr="00610921">
              <w:t xml:space="preserve">Ед. </w:t>
            </w:r>
            <w:r>
              <w:t xml:space="preserve">                        </w:t>
            </w:r>
            <w:r w:rsidR="00A11CA2">
              <w:t xml:space="preserve"> </w:t>
            </w:r>
            <w:r w:rsidRPr="00610921">
              <w:t>измерения</w:t>
            </w:r>
          </w:p>
        </w:tc>
        <w:tc>
          <w:tcPr>
            <w:tcW w:w="2551" w:type="dxa"/>
          </w:tcPr>
          <w:p w:rsidR="00610921" w:rsidRPr="00610921" w:rsidRDefault="00610921" w:rsidP="00A11CA2">
            <w:pPr>
              <w:widowControl w:val="0"/>
              <w:tabs>
                <w:tab w:val="left" w:pos="567"/>
                <w:tab w:val="left" w:pos="8610"/>
              </w:tabs>
              <w:autoSpaceDE w:val="0"/>
              <w:autoSpaceDN w:val="0"/>
              <w:adjustRightInd w:val="0"/>
              <w:jc w:val="center"/>
            </w:pPr>
            <w:r w:rsidRPr="00610921">
              <w:t>Кол-во</w:t>
            </w:r>
          </w:p>
        </w:tc>
        <w:tc>
          <w:tcPr>
            <w:tcW w:w="1979" w:type="dxa"/>
          </w:tcPr>
          <w:p w:rsidR="00610921" w:rsidRPr="00610921" w:rsidRDefault="00610921" w:rsidP="00A11CA2">
            <w:pPr>
              <w:widowControl w:val="0"/>
              <w:tabs>
                <w:tab w:val="left" w:pos="567"/>
                <w:tab w:val="left" w:pos="8610"/>
              </w:tabs>
              <w:autoSpaceDE w:val="0"/>
              <w:autoSpaceDN w:val="0"/>
              <w:adjustRightInd w:val="0"/>
              <w:jc w:val="center"/>
            </w:pPr>
            <w:r w:rsidRPr="00610921">
              <w:t>Цена за ед., руб.</w:t>
            </w:r>
          </w:p>
        </w:tc>
      </w:tr>
      <w:tr w:rsidR="00610921" w:rsidRPr="00610921" w:rsidTr="00A007AC">
        <w:tc>
          <w:tcPr>
            <w:tcW w:w="2751" w:type="dxa"/>
          </w:tcPr>
          <w:p w:rsidR="00610921" w:rsidRPr="00610921" w:rsidRDefault="00610921" w:rsidP="00A11CA2">
            <w:pPr>
              <w:widowControl w:val="0"/>
              <w:tabs>
                <w:tab w:val="left" w:pos="567"/>
                <w:tab w:val="left" w:pos="8610"/>
              </w:tabs>
              <w:autoSpaceDE w:val="0"/>
              <w:autoSpaceDN w:val="0"/>
              <w:adjustRightInd w:val="0"/>
              <w:jc w:val="center"/>
            </w:pPr>
            <w:r>
              <w:t>Страхование ГТС</w:t>
            </w:r>
          </w:p>
        </w:tc>
        <w:tc>
          <w:tcPr>
            <w:tcW w:w="2064" w:type="dxa"/>
          </w:tcPr>
          <w:p w:rsidR="00610921" w:rsidRPr="00610921" w:rsidRDefault="00A11CA2" w:rsidP="00A11CA2">
            <w:pPr>
              <w:widowControl w:val="0"/>
              <w:tabs>
                <w:tab w:val="left" w:pos="567"/>
                <w:tab w:val="left" w:pos="8610"/>
              </w:tabs>
              <w:autoSpaceDE w:val="0"/>
              <w:autoSpaceDN w:val="0"/>
              <w:adjustRightInd w:val="0"/>
              <w:ind w:firstLine="709"/>
              <w:jc w:val="center"/>
            </w:pPr>
            <w:r>
              <w:t>единиц</w:t>
            </w:r>
          </w:p>
        </w:tc>
        <w:tc>
          <w:tcPr>
            <w:tcW w:w="2551" w:type="dxa"/>
          </w:tcPr>
          <w:p w:rsidR="00610921" w:rsidRPr="00610921" w:rsidRDefault="00A11CA2" w:rsidP="00A11CA2">
            <w:pPr>
              <w:widowControl w:val="0"/>
              <w:tabs>
                <w:tab w:val="left" w:pos="567"/>
                <w:tab w:val="left" w:pos="8610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79" w:type="dxa"/>
          </w:tcPr>
          <w:p w:rsidR="00610921" w:rsidRPr="00610921" w:rsidRDefault="00A11CA2" w:rsidP="00A11CA2">
            <w:pPr>
              <w:widowControl w:val="0"/>
              <w:tabs>
                <w:tab w:val="left" w:pos="567"/>
                <w:tab w:val="left" w:pos="8610"/>
              </w:tabs>
              <w:autoSpaceDE w:val="0"/>
              <w:autoSpaceDN w:val="0"/>
              <w:adjustRightInd w:val="0"/>
              <w:ind w:firstLine="709"/>
              <w:jc w:val="center"/>
            </w:pPr>
            <w:r>
              <w:t>14250,00</w:t>
            </w:r>
          </w:p>
        </w:tc>
      </w:tr>
    </w:tbl>
    <w:p w:rsidR="001042E2" w:rsidRDefault="001042E2" w:rsidP="00A11CA2">
      <w:pPr>
        <w:widowControl w:val="0"/>
        <w:tabs>
          <w:tab w:val="left" w:pos="567"/>
          <w:tab w:val="left" w:pos="861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1042E2" w:rsidSect="00FF31EC">
      <w:footerReference w:type="even" r:id="rId8"/>
      <w:footerReference w:type="default" r:id="rId9"/>
      <w:pgSz w:w="11906" w:h="16838"/>
      <w:pgMar w:top="851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3D3" w:rsidRDefault="00DB63D3">
      <w:r>
        <w:separator/>
      </w:r>
    </w:p>
  </w:endnote>
  <w:endnote w:type="continuationSeparator" w:id="0">
    <w:p w:rsidR="00DB63D3" w:rsidRDefault="00DB6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AC" w:rsidRDefault="00A007AC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22</w:t>
    </w:r>
    <w:r>
      <w:rPr>
        <w:rStyle w:val="a8"/>
      </w:rPr>
      <w:fldChar w:fldCharType="end"/>
    </w:r>
  </w:p>
  <w:p w:rsidR="00A007AC" w:rsidRDefault="00A007AC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AC" w:rsidRDefault="00A007AC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0905">
      <w:rPr>
        <w:rStyle w:val="a8"/>
        <w:noProof/>
      </w:rPr>
      <w:t>3</w:t>
    </w:r>
    <w:r>
      <w:rPr>
        <w:rStyle w:val="a8"/>
      </w:rPr>
      <w:fldChar w:fldCharType="end"/>
    </w:r>
  </w:p>
  <w:p w:rsidR="00A007AC" w:rsidRDefault="00A007AC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3D3" w:rsidRDefault="00DB63D3">
      <w:r>
        <w:separator/>
      </w:r>
    </w:p>
  </w:footnote>
  <w:footnote w:type="continuationSeparator" w:id="0">
    <w:p w:rsidR="00DB63D3" w:rsidRDefault="00DB6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693" w:hanging="1125"/>
      </w:pPr>
      <w:rPr>
        <w:rFonts w:hint="default"/>
        <w:sz w:val="28"/>
        <w:szCs w:val="2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9"/>
        </w:tabs>
        <w:ind w:left="1353" w:hanging="360"/>
      </w:pPr>
      <w:rPr>
        <w:rFonts w:hint="default"/>
        <w:b/>
        <w:sz w:val="24"/>
      </w:rPr>
    </w:lvl>
  </w:abstractNum>
  <w:abstractNum w:abstractNumId="2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F7F9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693" w:hanging="1125"/>
      </w:pPr>
      <w:rPr>
        <w:rFonts w:hint="default"/>
        <w:sz w:val="28"/>
        <w:szCs w:val="28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55"/>
    <w:rsid w:val="000046AF"/>
    <w:rsid w:val="00012143"/>
    <w:rsid w:val="00013FD3"/>
    <w:rsid w:val="00016A11"/>
    <w:rsid w:val="000211E0"/>
    <w:rsid w:val="0002573A"/>
    <w:rsid w:val="00027FA0"/>
    <w:rsid w:val="00030C2D"/>
    <w:rsid w:val="000338D4"/>
    <w:rsid w:val="00035084"/>
    <w:rsid w:val="0003508D"/>
    <w:rsid w:val="00035546"/>
    <w:rsid w:val="0004300C"/>
    <w:rsid w:val="00045035"/>
    <w:rsid w:val="0004657B"/>
    <w:rsid w:val="00047DF4"/>
    <w:rsid w:val="00067C2C"/>
    <w:rsid w:val="00075274"/>
    <w:rsid w:val="000826EE"/>
    <w:rsid w:val="000A45A3"/>
    <w:rsid w:val="000A6C51"/>
    <w:rsid w:val="000A77BC"/>
    <w:rsid w:val="000B36EB"/>
    <w:rsid w:val="000B5789"/>
    <w:rsid w:val="000B70D4"/>
    <w:rsid w:val="000C5C45"/>
    <w:rsid w:val="000C7390"/>
    <w:rsid w:val="000D509B"/>
    <w:rsid w:val="001042E2"/>
    <w:rsid w:val="001043B5"/>
    <w:rsid w:val="001058D6"/>
    <w:rsid w:val="00110DDF"/>
    <w:rsid w:val="00114084"/>
    <w:rsid w:val="0012142B"/>
    <w:rsid w:val="001221DC"/>
    <w:rsid w:val="0012246B"/>
    <w:rsid w:val="00122EA7"/>
    <w:rsid w:val="001311C4"/>
    <w:rsid w:val="00131E02"/>
    <w:rsid w:val="00145F23"/>
    <w:rsid w:val="00156F5F"/>
    <w:rsid w:val="00161BB4"/>
    <w:rsid w:val="00174623"/>
    <w:rsid w:val="00174C97"/>
    <w:rsid w:val="00180133"/>
    <w:rsid w:val="00183A13"/>
    <w:rsid w:val="00185593"/>
    <w:rsid w:val="001931B9"/>
    <w:rsid w:val="00194A16"/>
    <w:rsid w:val="001973EC"/>
    <w:rsid w:val="001A5771"/>
    <w:rsid w:val="001B4C57"/>
    <w:rsid w:val="001C1B37"/>
    <w:rsid w:val="001C4FF5"/>
    <w:rsid w:val="001D4BA7"/>
    <w:rsid w:val="001D573B"/>
    <w:rsid w:val="001D581A"/>
    <w:rsid w:val="001E5D76"/>
    <w:rsid w:val="00201B10"/>
    <w:rsid w:val="00202812"/>
    <w:rsid w:val="0020607A"/>
    <w:rsid w:val="00212414"/>
    <w:rsid w:val="00212E77"/>
    <w:rsid w:val="00216279"/>
    <w:rsid w:val="0021685E"/>
    <w:rsid w:val="00216A75"/>
    <w:rsid w:val="00232588"/>
    <w:rsid w:val="00233C50"/>
    <w:rsid w:val="00251294"/>
    <w:rsid w:val="002512EC"/>
    <w:rsid w:val="00254314"/>
    <w:rsid w:val="00257A18"/>
    <w:rsid w:val="0026009D"/>
    <w:rsid w:val="002602A1"/>
    <w:rsid w:val="0026584A"/>
    <w:rsid w:val="00266398"/>
    <w:rsid w:val="00274976"/>
    <w:rsid w:val="00282622"/>
    <w:rsid w:val="00285527"/>
    <w:rsid w:val="002873F7"/>
    <w:rsid w:val="00290228"/>
    <w:rsid w:val="00294195"/>
    <w:rsid w:val="00294B81"/>
    <w:rsid w:val="002A1B74"/>
    <w:rsid w:val="002A6B78"/>
    <w:rsid w:val="002B05F1"/>
    <w:rsid w:val="002B0BD0"/>
    <w:rsid w:val="002C12E9"/>
    <w:rsid w:val="002C7F60"/>
    <w:rsid w:val="002D01C2"/>
    <w:rsid w:val="002D1AD2"/>
    <w:rsid w:val="002E508C"/>
    <w:rsid w:val="00302549"/>
    <w:rsid w:val="00303CFD"/>
    <w:rsid w:val="00311054"/>
    <w:rsid w:val="0031283D"/>
    <w:rsid w:val="00312E39"/>
    <w:rsid w:val="00327283"/>
    <w:rsid w:val="0033053E"/>
    <w:rsid w:val="003329BA"/>
    <w:rsid w:val="00334BFA"/>
    <w:rsid w:val="0034124E"/>
    <w:rsid w:val="0035064D"/>
    <w:rsid w:val="003526DD"/>
    <w:rsid w:val="003564CA"/>
    <w:rsid w:val="0036513A"/>
    <w:rsid w:val="003676F4"/>
    <w:rsid w:val="00372D89"/>
    <w:rsid w:val="00381EC4"/>
    <w:rsid w:val="00383B8A"/>
    <w:rsid w:val="003930F7"/>
    <w:rsid w:val="00393214"/>
    <w:rsid w:val="003937F2"/>
    <w:rsid w:val="003A1029"/>
    <w:rsid w:val="003A2C11"/>
    <w:rsid w:val="003A4313"/>
    <w:rsid w:val="003B2C7B"/>
    <w:rsid w:val="003D04DC"/>
    <w:rsid w:val="003D0584"/>
    <w:rsid w:val="003E6AED"/>
    <w:rsid w:val="003F1EF4"/>
    <w:rsid w:val="003F2DB6"/>
    <w:rsid w:val="003F6541"/>
    <w:rsid w:val="003F72B6"/>
    <w:rsid w:val="0040174C"/>
    <w:rsid w:val="00420F6A"/>
    <w:rsid w:val="00426369"/>
    <w:rsid w:val="004310A8"/>
    <w:rsid w:val="004342CB"/>
    <w:rsid w:val="004348BC"/>
    <w:rsid w:val="00442021"/>
    <w:rsid w:val="00443468"/>
    <w:rsid w:val="00450595"/>
    <w:rsid w:val="00453673"/>
    <w:rsid w:val="00462AC8"/>
    <w:rsid w:val="00471096"/>
    <w:rsid w:val="00471F24"/>
    <w:rsid w:val="0047580B"/>
    <w:rsid w:val="00477219"/>
    <w:rsid w:val="00480FD7"/>
    <w:rsid w:val="004852C3"/>
    <w:rsid w:val="004A0B8E"/>
    <w:rsid w:val="004A775E"/>
    <w:rsid w:val="004B4754"/>
    <w:rsid w:val="004D18F8"/>
    <w:rsid w:val="004D567E"/>
    <w:rsid w:val="004E07A4"/>
    <w:rsid w:val="004E11AA"/>
    <w:rsid w:val="004E53B7"/>
    <w:rsid w:val="004F353B"/>
    <w:rsid w:val="004F5FAF"/>
    <w:rsid w:val="004F7CB1"/>
    <w:rsid w:val="00500E09"/>
    <w:rsid w:val="005042A1"/>
    <w:rsid w:val="00523F05"/>
    <w:rsid w:val="005320DF"/>
    <w:rsid w:val="00532F31"/>
    <w:rsid w:val="00540262"/>
    <w:rsid w:val="00540394"/>
    <w:rsid w:val="00545CCE"/>
    <w:rsid w:val="00554BAB"/>
    <w:rsid w:val="00560FB5"/>
    <w:rsid w:val="00563F7A"/>
    <w:rsid w:val="00567BD4"/>
    <w:rsid w:val="00571723"/>
    <w:rsid w:val="00571921"/>
    <w:rsid w:val="005762BE"/>
    <w:rsid w:val="00576347"/>
    <w:rsid w:val="00583E16"/>
    <w:rsid w:val="00596559"/>
    <w:rsid w:val="00597C15"/>
    <w:rsid w:val="005A364D"/>
    <w:rsid w:val="005B70D3"/>
    <w:rsid w:val="005C1443"/>
    <w:rsid w:val="005C5AF1"/>
    <w:rsid w:val="005C7127"/>
    <w:rsid w:val="005D1F30"/>
    <w:rsid w:val="005D28CB"/>
    <w:rsid w:val="005D3980"/>
    <w:rsid w:val="005D5025"/>
    <w:rsid w:val="005E737F"/>
    <w:rsid w:val="005F7A55"/>
    <w:rsid w:val="006076CB"/>
    <w:rsid w:val="00610921"/>
    <w:rsid w:val="00630092"/>
    <w:rsid w:val="00636B6A"/>
    <w:rsid w:val="00643408"/>
    <w:rsid w:val="00644A92"/>
    <w:rsid w:val="006478E5"/>
    <w:rsid w:val="00651895"/>
    <w:rsid w:val="00666083"/>
    <w:rsid w:val="0066697B"/>
    <w:rsid w:val="00667A7E"/>
    <w:rsid w:val="00674515"/>
    <w:rsid w:val="00675C2B"/>
    <w:rsid w:val="00676748"/>
    <w:rsid w:val="00687085"/>
    <w:rsid w:val="00694DC1"/>
    <w:rsid w:val="00697B73"/>
    <w:rsid w:val="006A03C5"/>
    <w:rsid w:val="006A58BB"/>
    <w:rsid w:val="006A6340"/>
    <w:rsid w:val="006B78C2"/>
    <w:rsid w:val="006C16A3"/>
    <w:rsid w:val="006C4B4A"/>
    <w:rsid w:val="006C604A"/>
    <w:rsid w:val="006C61F9"/>
    <w:rsid w:val="006E1290"/>
    <w:rsid w:val="006E19DD"/>
    <w:rsid w:val="006E2606"/>
    <w:rsid w:val="006E46C7"/>
    <w:rsid w:val="006E6EEC"/>
    <w:rsid w:val="006F04C5"/>
    <w:rsid w:val="00723970"/>
    <w:rsid w:val="00725212"/>
    <w:rsid w:val="007261DE"/>
    <w:rsid w:val="00732A72"/>
    <w:rsid w:val="00734DE5"/>
    <w:rsid w:val="00735D6C"/>
    <w:rsid w:val="00736FE4"/>
    <w:rsid w:val="00756896"/>
    <w:rsid w:val="007578D8"/>
    <w:rsid w:val="00763C6D"/>
    <w:rsid w:val="0077114D"/>
    <w:rsid w:val="0077428F"/>
    <w:rsid w:val="007770D4"/>
    <w:rsid w:val="007823E9"/>
    <w:rsid w:val="007868B1"/>
    <w:rsid w:val="00790905"/>
    <w:rsid w:val="00790AAD"/>
    <w:rsid w:val="007926D9"/>
    <w:rsid w:val="00795031"/>
    <w:rsid w:val="00795759"/>
    <w:rsid w:val="00796343"/>
    <w:rsid w:val="007A40F1"/>
    <w:rsid w:val="007A696A"/>
    <w:rsid w:val="007B03EC"/>
    <w:rsid w:val="007C1FF8"/>
    <w:rsid w:val="007C56C8"/>
    <w:rsid w:val="007C69C5"/>
    <w:rsid w:val="007C7C45"/>
    <w:rsid w:val="007D4415"/>
    <w:rsid w:val="007E2932"/>
    <w:rsid w:val="00801754"/>
    <w:rsid w:val="008038DC"/>
    <w:rsid w:val="00806E10"/>
    <w:rsid w:val="00812F20"/>
    <w:rsid w:val="00844A16"/>
    <w:rsid w:val="008470DD"/>
    <w:rsid w:val="00855112"/>
    <w:rsid w:val="0085744B"/>
    <w:rsid w:val="0086519D"/>
    <w:rsid w:val="00866D3E"/>
    <w:rsid w:val="00877B5C"/>
    <w:rsid w:val="008824B6"/>
    <w:rsid w:val="008853B2"/>
    <w:rsid w:val="008960F5"/>
    <w:rsid w:val="00897364"/>
    <w:rsid w:val="008A0BFD"/>
    <w:rsid w:val="008C7BF1"/>
    <w:rsid w:val="008D376F"/>
    <w:rsid w:val="008E16D1"/>
    <w:rsid w:val="008E2BB2"/>
    <w:rsid w:val="008E2D30"/>
    <w:rsid w:val="008E35BF"/>
    <w:rsid w:val="008E70B9"/>
    <w:rsid w:val="008F4F1A"/>
    <w:rsid w:val="008F677A"/>
    <w:rsid w:val="00904441"/>
    <w:rsid w:val="009106E9"/>
    <w:rsid w:val="009128C2"/>
    <w:rsid w:val="00913F37"/>
    <w:rsid w:val="00927850"/>
    <w:rsid w:val="009278A5"/>
    <w:rsid w:val="00927CA3"/>
    <w:rsid w:val="00933303"/>
    <w:rsid w:val="00934915"/>
    <w:rsid w:val="009356AF"/>
    <w:rsid w:val="009403B9"/>
    <w:rsid w:val="00944807"/>
    <w:rsid w:val="0095022A"/>
    <w:rsid w:val="0095262E"/>
    <w:rsid w:val="00953395"/>
    <w:rsid w:val="00954F48"/>
    <w:rsid w:val="009612DF"/>
    <w:rsid w:val="009616DB"/>
    <w:rsid w:val="00961D6D"/>
    <w:rsid w:val="00965D50"/>
    <w:rsid w:val="00970942"/>
    <w:rsid w:val="00977256"/>
    <w:rsid w:val="00977DC7"/>
    <w:rsid w:val="00986FDB"/>
    <w:rsid w:val="00990F5F"/>
    <w:rsid w:val="00992EED"/>
    <w:rsid w:val="009955FC"/>
    <w:rsid w:val="009972DE"/>
    <w:rsid w:val="009A1B88"/>
    <w:rsid w:val="009A211F"/>
    <w:rsid w:val="009A3711"/>
    <w:rsid w:val="009B2677"/>
    <w:rsid w:val="009B6786"/>
    <w:rsid w:val="009D3209"/>
    <w:rsid w:val="009D4399"/>
    <w:rsid w:val="009D4A1B"/>
    <w:rsid w:val="009D7615"/>
    <w:rsid w:val="009D7840"/>
    <w:rsid w:val="009E4A24"/>
    <w:rsid w:val="009E526F"/>
    <w:rsid w:val="009E7409"/>
    <w:rsid w:val="009F60BB"/>
    <w:rsid w:val="00A007AC"/>
    <w:rsid w:val="00A016F4"/>
    <w:rsid w:val="00A03A45"/>
    <w:rsid w:val="00A11CA2"/>
    <w:rsid w:val="00A12C55"/>
    <w:rsid w:val="00A12D99"/>
    <w:rsid w:val="00A13F7D"/>
    <w:rsid w:val="00A15524"/>
    <w:rsid w:val="00A24B64"/>
    <w:rsid w:val="00A2591B"/>
    <w:rsid w:val="00A25A0D"/>
    <w:rsid w:val="00A34E52"/>
    <w:rsid w:val="00A43234"/>
    <w:rsid w:val="00A55BEF"/>
    <w:rsid w:val="00A55C4D"/>
    <w:rsid w:val="00A56F82"/>
    <w:rsid w:val="00A607D3"/>
    <w:rsid w:val="00A7059A"/>
    <w:rsid w:val="00A73C38"/>
    <w:rsid w:val="00A82A77"/>
    <w:rsid w:val="00A875E0"/>
    <w:rsid w:val="00A87C65"/>
    <w:rsid w:val="00A93352"/>
    <w:rsid w:val="00A950CF"/>
    <w:rsid w:val="00AA54A0"/>
    <w:rsid w:val="00AB4673"/>
    <w:rsid w:val="00AC0BA8"/>
    <w:rsid w:val="00AC6D63"/>
    <w:rsid w:val="00AD62CA"/>
    <w:rsid w:val="00AD68EE"/>
    <w:rsid w:val="00AE4BFE"/>
    <w:rsid w:val="00AE69E8"/>
    <w:rsid w:val="00AF680F"/>
    <w:rsid w:val="00B02F8E"/>
    <w:rsid w:val="00B04798"/>
    <w:rsid w:val="00B1538E"/>
    <w:rsid w:val="00B17CD0"/>
    <w:rsid w:val="00B209BC"/>
    <w:rsid w:val="00B214EF"/>
    <w:rsid w:val="00B26094"/>
    <w:rsid w:val="00B2620E"/>
    <w:rsid w:val="00B27859"/>
    <w:rsid w:val="00B27F4F"/>
    <w:rsid w:val="00B311D8"/>
    <w:rsid w:val="00B35D40"/>
    <w:rsid w:val="00B448B1"/>
    <w:rsid w:val="00B44EDF"/>
    <w:rsid w:val="00B46DF1"/>
    <w:rsid w:val="00B5691F"/>
    <w:rsid w:val="00B57945"/>
    <w:rsid w:val="00B6016D"/>
    <w:rsid w:val="00B745AC"/>
    <w:rsid w:val="00B7663D"/>
    <w:rsid w:val="00B92269"/>
    <w:rsid w:val="00B92E6A"/>
    <w:rsid w:val="00B947CD"/>
    <w:rsid w:val="00BA5C71"/>
    <w:rsid w:val="00BA76E5"/>
    <w:rsid w:val="00BC0646"/>
    <w:rsid w:val="00BC22CF"/>
    <w:rsid w:val="00BC30C3"/>
    <w:rsid w:val="00BC68D8"/>
    <w:rsid w:val="00BC7C6E"/>
    <w:rsid w:val="00BD0EED"/>
    <w:rsid w:val="00BD661A"/>
    <w:rsid w:val="00BD7000"/>
    <w:rsid w:val="00BF5642"/>
    <w:rsid w:val="00C01D58"/>
    <w:rsid w:val="00C04A92"/>
    <w:rsid w:val="00C069C9"/>
    <w:rsid w:val="00C06C9B"/>
    <w:rsid w:val="00C260AC"/>
    <w:rsid w:val="00C27F64"/>
    <w:rsid w:val="00C43388"/>
    <w:rsid w:val="00C438D5"/>
    <w:rsid w:val="00C45C68"/>
    <w:rsid w:val="00C470C8"/>
    <w:rsid w:val="00C579E9"/>
    <w:rsid w:val="00C57B27"/>
    <w:rsid w:val="00C60E1A"/>
    <w:rsid w:val="00C65305"/>
    <w:rsid w:val="00C75E5E"/>
    <w:rsid w:val="00C847E2"/>
    <w:rsid w:val="00C85614"/>
    <w:rsid w:val="00C9216E"/>
    <w:rsid w:val="00C92822"/>
    <w:rsid w:val="00C94C26"/>
    <w:rsid w:val="00C97BD9"/>
    <w:rsid w:val="00CA1C3A"/>
    <w:rsid w:val="00CB3895"/>
    <w:rsid w:val="00CB7541"/>
    <w:rsid w:val="00CC0A74"/>
    <w:rsid w:val="00CC1269"/>
    <w:rsid w:val="00CC674F"/>
    <w:rsid w:val="00CD5F06"/>
    <w:rsid w:val="00CD7001"/>
    <w:rsid w:val="00CF0844"/>
    <w:rsid w:val="00D0549F"/>
    <w:rsid w:val="00D0577A"/>
    <w:rsid w:val="00D2284A"/>
    <w:rsid w:val="00D22CE7"/>
    <w:rsid w:val="00D23DE7"/>
    <w:rsid w:val="00D41707"/>
    <w:rsid w:val="00D439C6"/>
    <w:rsid w:val="00D44411"/>
    <w:rsid w:val="00D462BA"/>
    <w:rsid w:val="00D466FE"/>
    <w:rsid w:val="00D5322C"/>
    <w:rsid w:val="00D559CE"/>
    <w:rsid w:val="00D61381"/>
    <w:rsid w:val="00D71380"/>
    <w:rsid w:val="00D71818"/>
    <w:rsid w:val="00D725A0"/>
    <w:rsid w:val="00D75E61"/>
    <w:rsid w:val="00D768F6"/>
    <w:rsid w:val="00D80B44"/>
    <w:rsid w:val="00D8182C"/>
    <w:rsid w:val="00D862E0"/>
    <w:rsid w:val="00D9242F"/>
    <w:rsid w:val="00D96FB1"/>
    <w:rsid w:val="00DA1387"/>
    <w:rsid w:val="00DA20F2"/>
    <w:rsid w:val="00DB63D3"/>
    <w:rsid w:val="00DC16C7"/>
    <w:rsid w:val="00DC322C"/>
    <w:rsid w:val="00DD3D2F"/>
    <w:rsid w:val="00DD7F05"/>
    <w:rsid w:val="00DE1C52"/>
    <w:rsid w:val="00DE424D"/>
    <w:rsid w:val="00DE5BCD"/>
    <w:rsid w:val="00E05F23"/>
    <w:rsid w:val="00E06BC6"/>
    <w:rsid w:val="00E124D0"/>
    <w:rsid w:val="00E2346D"/>
    <w:rsid w:val="00E3721D"/>
    <w:rsid w:val="00E373A8"/>
    <w:rsid w:val="00E37C0F"/>
    <w:rsid w:val="00E55E90"/>
    <w:rsid w:val="00E80DB0"/>
    <w:rsid w:val="00E85E51"/>
    <w:rsid w:val="00E85FB6"/>
    <w:rsid w:val="00E8707A"/>
    <w:rsid w:val="00E93D21"/>
    <w:rsid w:val="00E9502F"/>
    <w:rsid w:val="00E96FDD"/>
    <w:rsid w:val="00EA482A"/>
    <w:rsid w:val="00EA64A8"/>
    <w:rsid w:val="00EA66D9"/>
    <w:rsid w:val="00EB1D0C"/>
    <w:rsid w:val="00EC5A40"/>
    <w:rsid w:val="00EC7CB9"/>
    <w:rsid w:val="00ED1829"/>
    <w:rsid w:val="00EF001E"/>
    <w:rsid w:val="00EF6C80"/>
    <w:rsid w:val="00EF701C"/>
    <w:rsid w:val="00F0047E"/>
    <w:rsid w:val="00F01DD9"/>
    <w:rsid w:val="00F104F5"/>
    <w:rsid w:val="00F14BA4"/>
    <w:rsid w:val="00F22A91"/>
    <w:rsid w:val="00F27EBF"/>
    <w:rsid w:val="00F41ECA"/>
    <w:rsid w:val="00F57A17"/>
    <w:rsid w:val="00F61360"/>
    <w:rsid w:val="00F678D2"/>
    <w:rsid w:val="00F73FFA"/>
    <w:rsid w:val="00F75233"/>
    <w:rsid w:val="00F805F0"/>
    <w:rsid w:val="00F80827"/>
    <w:rsid w:val="00F8139F"/>
    <w:rsid w:val="00F87EF7"/>
    <w:rsid w:val="00F9733A"/>
    <w:rsid w:val="00FA0047"/>
    <w:rsid w:val="00FA1B68"/>
    <w:rsid w:val="00FA464E"/>
    <w:rsid w:val="00FC4924"/>
    <w:rsid w:val="00FD17D8"/>
    <w:rsid w:val="00FD647E"/>
    <w:rsid w:val="00FE4F22"/>
    <w:rsid w:val="00FF0D78"/>
    <w:rsid w:val="00FF2BDD"/>
    <w:rsid w:val="00FF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qFormat/>
    <w:rsid w:val="00B311D8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1D8"/>
    <w:rPr>
      <w:sz w:val="28"/>
    </w:rPr>
  </w:style>
  <w:style w:type="paragraph" w:styleId="a3">
    <w:name w:val="Balloon Text"/>
    <w:basedOn w:val="a"/>
    <w:link w:val="a4"/>
    <w:rsid w:val="00A12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11D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A12C55"/>
    <w:pPr>
      <w:ind w:firstLine="900"/>
      <w:jc w:val="both"/>
    </w:pPr>
    <w:rPr>
      <w:sz w:val="28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uiPriority w:val="99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311D8"/>
    <w:rPr>
      <w:sz w:val="24"/>
      <w:szCs w:val="24"/>
    </w:rPr>
  </w:style>
  <w:style w:type="character" w:styleId="a8">
    <w:name w:val="page number"/>
    <w:basedOn w:val="a0"/>
    <w:rsid w:val="000B36EB"/>
  </w:style>
  <w:style w:type="paragraph" w:customStyle="1" w:styleId="ConsPlusNormal">
    <w:name w:val="ConsPlusNormal"/>
    <w:uiPriority w:val="99"/>
    <w:rsid w:val="001973E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"/>
    <w:basedOn w:val="a"/>
    <w:link w:val="aa"/>
    <w:rsid w:val="00B311D8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B311D8"/>
    <w:rPr>
      <w:sz w:val="28"/>
    </w:rPr>
  </w:style>
  <w:style w:type="paragraph" w:customStyle="1" w:styleId="Postan">
    <w:name w:val="Postan"/>
    <w:basedOn w:val="a"/>
    <w:rsid w:val="00B311D8"/>
    <w:pPr>
      <w:jc w:val="center"/>
    </w:pPr>
    <w:rPr>
      <w:sz w:val="28"/>
      <w:szCs w:val="20"/>
    </w:rPr>
  </w:style>
  <w:style w:type="paragraph" w:styleId="ab">
    <w:name w:val="header"/>
    <w:basedOn w:val="a"/>
    <w:link w:val="ac"/>
    <w:rsid w:val="00B311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B311D8"/>
  </w:style>
  <w:style w:type="paragraph" w:customStyle="1" w:styleId="ConsPlusNonformat">
    <w:name w:val="ConsPlusNonformat"/>
    <w:uiPriority w:val="99"/>
    <w:rsid w:val="00B311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311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311D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B311D8"/>
    <w:pPr>
      <w:ind w:left="720"/>
      <w:contextualSpacing/>
    </w:pPr>
    <w:rPr>
      <w:sz w:val="20"/>
      <w:szCs w:val="20"/>
    </w:rPr>
  </w:style>
  <w:style w:type="paragraph" w:customStyle="1" w:styleId="ae">
    <w:name w:val="Знак"/>
    <w:basedOn w:val="a"/>
    <w:rsid w:val="00B311D8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rsid w:val="0013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122E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A6368-46B0-4D27-9185-1246D539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SPecialiST RePack</Company>
  <LinksUpToDate>false</LinksUpToDate>
  <CharactersWithSpaces>14365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User</cp:lastModifiedBy>
  <cp:revision>43</cp:revision>
  <cp:lastPrinted>2025-06-27T13:56:00Z</cp:lastPrinted>
  <dcterms:created xsi:type="dcterms:W3CDTF">2025-06-25T13:34:00Z</dcterms:created>
  <dcterms:modified xsi:type="dcterms:W3CDTF">2025-06-27T13:58:00Z</dcterms:modified>
</cp:coreProperties>
</file>