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FB" w:rsidRDefault="007A56FB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C36E5" w:rsidRPr="00EE18BA" w:rsidRDefault="007A56FB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РОГОВСКОГО СЕЛЬСКОГО ПОСЕЛЕНИЯ</w:t>
      </w:r>
    </w:p>
    <w:p w:rsidR="005C36E5" w:rsidRDefault="007A56FB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ЕГОРЛЫКСКОГО РАЙОНА РОСТОВСКОЙ ОБЛАСТИ</w:t>
      </w:r>
    </w:p>
    <w:p w:rsidR="007A56FB" w:rsidRDefault="007A56FB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56FB" w:rsidRPr="00EE18BA" w:rsidRDefault="007A56FB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726194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10</w:t>
      </w:r>
      <w:r w:rsidR="006A361E">
        <w:rPr>
          <w:rFonts w:ascii="Times New Roman" w:hAnsi="Times New Roman"/>
          <w:b/>
          <w:sz w:val="24"/>
          <w:szCs w:val="24"/>
        </w:rPr>
        <w:t xml:space="preserve">  </w:t>
      </w:r>
      <w:r w:rsidR="007A56FB">
        <w:rPr>
          <w:rFonts w:ascii="Times New Roman" w:hAnsi="Times New Roman"/>
          <w:b/>
          <w:sz w:val="24"/>
          <w:szCs w:val="24"/>
        </w:rPr>
        <w:t>марта</w:t>
      </w:r>
      <w:proofErr w:type="gramEnd"/>
      <w:r w:rsidR="005C36E5" w:rsidRPr="00EE18BA">
        <w:rPr>
          <w:rFonts w:ascii="Times New Roman" w:hAnsi="Times New Roman"/>
          <w:b/>
          <w:sz w:val="24"/>
          <w:szCs w:val="24"/>
        </w:rPr>
        <w:t xml:space="preserve">  20</w:t>
      </w:r>
      <w:r w:rsidR="00EE18BA" w:rsidRPr="00EE18B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>
        <w:rPr>
          <w:rFonts w:ascii="Times New Roman" w:hAnsi="Times New Roman"/>
          <w:b/>
          <w:sz w:val="24"/>
          <w:szCs w:val="24"/>
        </w:rPr>
        <w:t>14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7A5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7A5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сельского поселении </w:t>
      </w:r>
    </w:p>
    <w:p w:rsidR="005C36E5" w:rsidRPr="00011CA1" w:rsidRDefault="005C36E5" w:rsidP="007A5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CA1">
        <w:rPr>
          <w:rFonts w:ascii="Times New Roman" w:hAnsi="Times New Roman" w:cs="Times New Roman"/>
          <w:sz w:val="24"/>
          <w:szCs w:val="24"/>
        </w:rPr>
        <w:t>«</w:t>
      </w:r>
      <w:r w:rsidR="00011CA1" w:rsidRPr="00011CA1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11CA1">
        <w:rPr>
          <w:rFonts w:ascii="Times New Roman" w:hAnsi="Times New Roman" w:cs="Times New Roman"/>
          <w:sz w:val="24"/>
          <w:szCs w:val="24"/>
        </w:rPr>
        <w:t xml:space="preserve">» </w:t>
      </w:r>
      <w:r w:rsidR="007A56FB" w:rsidRPr="00011CA1">
        <w:rPr>
          <w:rFonts w:ascii="Times New Roman" w:hAnsi="Times New Roman" w:cs="Times New Roman"/>
          <w:sz w:val="24"/>
          <w:szCs w:val="24"/>
        </w:rPr>
        <w:t xml:space="preserve">за </w:t>
      </w:r>
      <w:r w:rsidR="009A27A9">
        <w:rPr>
          <w:rFonts w:ascii="Times New Roman" w:hAnsi="Times New Roman" w:cs="Times New Roman"/>
          <w:sz w:val="24"/>
          <w:szCs w:val="24"/>
        </w:rPr>
        <w:t>202</w:t>
      </w:r>
      <w:r w:rsidR="00726194">
        <w:rPr>
          <w:rFonts w:ascii="Times New Roman" w:hAnsi="Times New Roman" w:cs="Times New Roman"/>
          <w:sz w:val="24"/>
          <w:szCs w:val="24"/>
        </w:rPr>
        <w:t>4</w:t>
      </w:r>
      <w:r w:rsidRPr="00011C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011CA1" w:rsidRDefault="005C36E5" w:rsidP="007A56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6194" w:rsidRPr="00726194" w:rsidRDefault="00726194" w:rsidP="0072619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194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подпунктом 9 пункта 2  статьи 34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7A56FB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 xml:space="preserve">п о с т а н о в л я </w:t>
      </w:r>
      <w:proofErr w:type="gramStart"/>
      <w:r w:rsidRPr="00CE5477">
        <w:rPr>
          <w:rFonts w:ascii="Times New Roman" w:hAnsi="Times New Roman"/>
          <w:b/>
          <w:sz w:val="24"/>
          <w:szCs w:val="24"/>
        </w:rPr>
        <w:t>ю :</w:t>
      </w:r>
      <w:proofErr w:type="gramEnd"/>
    </w:p>
    <w:p w:rsidR="005C36E5" w:rsidRPr="00FE24DF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FE24DF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FE24DF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FE24DF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FE24DF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 w:cs="Times New Roman"/>
          <w:color w:val="000000" w:themeColor="text1"/>
          <w:spacing w:val="-4"/>
          <w:kern w:val="2"/>
          <w:sz w:val="24"/>
          <w:szCs w:val="24"/>
        </w:rPr>
        <w:t xml:space="preserve">муниципальными финансами и создание условий для эффективного управления муниципальными </w:t>
      </w:r>
      <w:r w:rsidR="00C74B0B" w:rsidRPr="00FE24DF">
        <w:rPr>
          <w:rFonts w:ascii="Times New Roman" w:hAnsi="Times New Roman" w:cs="Times New Roman"/>
          <w:color w:val="000000" w:themeColor="text1"/>
          <w:spacing w:val="-4"/>
          <w:kern w:val="2"/>
          <w:sz w:val="24"/>
          <w:szCs w:val="24"/>
        </w:rPr>
        <w:t>финансам</w:t>
      </w:r>
      <w:r w:rsidR="00C74B0B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C74B0B" w:rsidRPr="00FE24DF">
        <w:rPr>
          <w:rFonts w:ascii="Times New Roman" w:hAnsi="Times New Roman"/>
          <w:sz w:val="24"/>
          <w:szCs w:val="24"/>
        </w:rPr>
        <w:t xml:space="preserve"> за</w:t>
      </w:r>
      <w:r w:rsidRPr="00FE24DF">
        <w:rPr>
          <w:rFonts w:ascii="Times New Roman" w:hAnsi="Times New Roman"/>
          <w:sz w:val="24"/>
          <w:szCs w:val="24"/>
        </w:rPr>
        <w:t xml:space="preserve"> 20</w:t>
      </w:r>
      <w:r w:rsidR="006A361E">
        <w:rPr>
          <w:rFonts w:ascii="Times New Roman" w:hAnsi="Times New Roman"/>
          <w:sz w:val="24"/>
          <w:szCs w:val="24"/>
        </w:rPr>
        <w:t>2</w:t>
      </w:r>
      <w:r w:rsidR="00726194">
        <w:rPr>
          <w:rFonts w:ascii="Times New Roman" w:hAnsi="Times New Roman"/>
          <w:sz w:val="24"/>
          <w:szCs w:val="24"/>
        </w:rPr>
        <w:t>4</w:t>
      </w:r>
      <w:r w:rsidRPr="00FE24DF">
        <w:rPr>
          <w:rFonts w:ascii="Times New Roman" w:hAnsi="Times New Roman"/>
          <w:sz w:val="24"/>
          <w:szCs w:val="24"/>
        </w:rPr>
        <w:t xml:space="preserve"> год</w:t>
      </w:r>
      <w:r w:rsidRPr="00FE24DF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FE24DF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FE24DF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         </w:t>
      </w:r>
      <w:r w:rsidR="00EE18BA" w:rsidRPr="00FE24DF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EE18BA" w:rsidRPr="00FE24DF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FE24DF">
        <w:rPr>
          <w:rFonts w:ascii="Times New Roman" w:hAnsi="Times New Roman"/>
          <w:sz w:val="24"/>
          <w:szCs w:val="24"/>
        </w:rPr>
        <w:t xml:space="preserve">Управление муниципальными финансами и создание условий для эффективного управления муниципальными </w:t>
      </w:r>
      <w:r w:rsidR="00C74B0B" w:rsidRPr="00FE24DF">
        <w:rPr>
          <w:rFonts w:ascii="Times New Roman" w:hAnsi="Times New Roman"/>
          <w:sz w:val="24"/>
          <w:szCs w:val="24"/>
        </w:rPr>
        <w:t>финансами</w:t>
      </w:r>
      <w:r w:rsidR="00C74B0B" w:rsidRPr="00FE24DF">
        <w:rPr>
          <w:rFonts w:ascii="Times New Roman" w:hAnsi="Times New Roman"/>
          <w:color w:val="000000"/>
          <w:sz w:val="24"/>
          <w:szCs w:val="24"/>
        </w:rPr>
        <w:t>»</w:t>
      </w:r>
      <w:r w:rsidR="00C74B0B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EE18BA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A36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2619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FE24DF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FE24DF">
        <w:rPr>
          <w:rFonts w:ascii="Times New Roman" w:hAnsi="Times New Roman"/>
          <w:sz w:val="24"/>
          <w:szCs w:val="24"/>
        </w:rPr>
        <w:t xml:space="preserve">о </w:t>
      </w:r>
      <w:r w:rsidRPr="00FE24DF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FE24DF" w:rsidRDefault="00FC281B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E24DF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011CA1" w:rsidRPr="00FE24DF">
        <w:rPr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E24DF">
        <w:rPr>
          <w:sz w:val="24"/>
          <w:szCs w:val="24"/>
        </w:rPr>
        <w:t>» за 20</w:t>
      </w:r>
      <w:r w:rsidR="006A361E">
        <w:rPr>
          <w:sz w:val="24"/>
          <w:szCs w:val="24"/>
        </w:rPr>
        <w:t>2</w:t>
      </w:r>
      <w:r w:rsidR="00726194">
        <w:rPr>
          <w:sz w:val="24"/>
          <w:szCs w:val="24"/>
        </w:rPr>
        <w:t>4</w:t>
      </w:r>
      <w:r w:rsidRPr="00FE24DF">
        <w:rPr>
          <w:sz w:val="24"/>
          <w:szCs w:val="24"/>
        </w:rPr>
        <w:t xml:space="preserve"> год с</w:t>
      </w:r>
      <w:r w:rsidR="005C36E5" w:rsidRPr="00FE24DF">
        <w:rPr>
          <w:sz w:val="24"/>
          <w:szCs w:val="24"/>
        </w:rPr>
        <w:t>огл</w:t>
      </w:r>
      <w:r w:rsidRPr="00FE24DF">
        <w:rPr>
          <w:sz w:val="24"/>
          <w:szCs w:val="24"/>
        </w:rPr>
        <w:t xml:space="preserve">асно </w:t>
      </w:r>
      <w:r w:rsidR="005C36E5" w:rsidRPr="00FE24DF">
        <w:rPr>
          <w:sz w:val="24"/>
          <w:szCs w:val="24"/>
        </w:rPr>
        <w:t xml:space="preserve">приложению </w:t>
      </w:r>
      <w:r w:rsidR="00B94F54">
        <w:rPr>
          <w:sz w:val="24"/>
          <w:szCs w:val="24"/>
        </w:rPr>
        <w:t>3</w:t>
      </w:r>
      <w:r w:rsidR="005C36E5" w:rsidRPr="00FE24DF">
        <w:rPr>
          <w:sz w:val="24"/>
          <w:szCs w:val="24"/>
        </w:rPr>
        <w:t xml:space="preserve"> к настоящему постановлению;</w:t>
      </w:r>
    </w:p>
    <w:p w:rsidR="005C36E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FE24DF">
        <w:rPr>
          <w:rFonts w:ascii="Times New Roman" w:hAnsi="Times New Roman"/>
          <w:sz w:val="24"/>
          <w:szCs w:val="24"/>
        </w:rPr>
        <w:t>по итогам 20</w:t>
      </w:r>
      <w:r w:rsidR="006A361E">
        <w:rPr>
          <w:rFonts w:ascii="Times New Roman" w:hAnsi="Times New Roman"/>
          <w:sz w:val="24"/>
          <w:szCs w:val="24"/>
        </w:rPr>
        <w:t>2</w:t>
      </w:r>
      <w:r w:rsidR="00726194">
        <w:rPr>
          <w:rFonts w:ascii="Times New Roman" w:hAnsi="Times New Roman"/>
          <w:sz w:val="24"/>
          <w:szCs w:val="24"/>
        </w:rPr>
        <w:t>4</w:t>
      </w:r>
      <w:r w:rsidRPr="00FE24DF">
        <w:rPr>
          <w:rFonts w:ascii="Times New Roman" w:hAnsi="Times New Roman"/>
          <w:sz w:val="24"/>
          <w:szCs w:val="24"/>
        </w:rPr>
        <w:t xml:space="preserve"> года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FE24DF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B94F54">
        <w:rPr>
          <w:rFonts w:ascii="Times New Roman" w:hAnsi="Times New Roman"/>
          <w:sz w:val="24"/>
          <w:szCs w:val="24"/>
        </w:rPr>
        <w:t>4</w:t>
      </w:r>
      <w:r w:rsidR="005C36E5" w:rsidRPr="00FE24DF">
        <w:rPr>
          <w:rFonts w:ascii="Times New Roman" w:hAnsi="Times New Roman"/>
          <w:sz w:val="24"/>
          <w:szCs w:val="24"/>
        </w:rPr>
        <w:t xml:space="preserve"> к </w:t>
      </w:r>
      <w:r w:rsidR="00C74B0B" w:rsidRPr="00FE24DF">
        <w:rPr>
          <w:rFonts w:ascii="Times New Roman" w:hAnsi="Times New Roman"/>
          <w:sz w:val="24"/>
          <w:szCs w:val="24"/>
        </w:rPr>
        <w:t>настоящему постановлению</w:t>
      </w:r>
      <w:r w:rsidR="005C36E5" w:rsidRPr="00FE24DF">
        <w:rPr>
          <w:rFonts w:ascii="Times New Roman" w:hAnsi="Times New Roman"/>
          <w:sz w:val="24"/>
          <w:szCs w:val="24"/>
        </w:rPr>
        <w:t>;</w:t>
      </w:r>
    </w:p>
    <w:p w:rsidR="00EE18BA" w:rsidRPr="00FE24DF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FE24DF">
        <w:rPr>
          <w:rFonts w:ascii="Times New Roman" w:hAnsi="Times New Roman"/>
          <w:sz w:val="24"/>
          <w:szCs w:val="24"/>
        </w:rPr>
        <w:t>й.</w:t>
      </w:r>
    </w:p>
    <w:p w:rsidR="00EE18BA" w:rsidRPr="00FE24DF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FE24DF" w:rsidRDefault="00EE18BA" w:rsidP="00C74B0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FE24DF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Роговского сельского поселения                                                      Т.С. Вартанян</w:t>
      </w:r>
    </w:p>
    <w:p w:rsidR="00EE18BA" w:rsidRDefault="00EE18BA" w:rsidP="002F374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7725A4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 </w:t>
      </w:r>
      <w:r w:rsidR="00F172F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26194">
        <w:rPr>
          <w:rFonts w:ascii="Times New Roman" w:eastAsia="Times New Roman" w:hAnsi="Times New Roman"/>
          <w:sz w:val="24"/>
          <w:szCs w:val="24"/>
          <w:lang w:eastAsia="ru-RU"/>
        </w:rPr>
        <w:t>0.03.2025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26194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011CA1">
        <w:rPr>
          <w:rFonts w:ascii="Times New Roman" w:hAnsi="Times New Roman"/>
          <w:sz w:val="24"/>
          <w:szCs w:val="24"/>
        </w:rPr>
        <w:t xml:space="preserve">Управление муниципальными финансами и создание условий для эффективного управления муниципальными </w:t>
      </w:r>
      <w:r w:rsidR="00C74B0B" w:rsidRPr="00011CA1">
        <w:rPr>
          <w:rFonts w:ascii="Times New Roman" w:hAnsi="Times New Roman"/>
          <w:sz w:val="24"/>
          <w:szCs w:val="24"/>
        </w:rPr>
        <w:t>финансами</w:t>
      </w:r>
      <w:r w:rsidR="00C74B0B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C74B0B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A36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2619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411"/>
        <w:gridCol w:w="1418"/>
        <w:gridCol w:w="1921"/>
        <w:gridCol w:w="1560"/>
        <w:gridCol w:w="1055"/>
        <w:gridCol w:w="1353"/>
        <w:gridCol w:w="1701"/>
      </w:tblGrid>
      <w:tr w:rsidR="00120FF0" w:rsidRPr="00CF1838" w:rsidTr="00B70AA6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2411" w:type="dxa"/>
            <w:vMerge w:val="restart"/>
          </w:tcPr>
          <w:p w:rsidR="00120FF0" w:rsidRPr="00CF1838" w:rsidRDefault="00046EF7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120FF0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120FF0" w:rsidRPr="00CF1838">
              <w:rPr>
                <w:rFonts w:ascii="Times New Roman" w:hAnsi="Times New Roman" w:cs="Times New Roman"/>
                <w:sz w:val="24"/>
                <w:szCs w:val="24"/>
              </w:rPr>
              <w:t>должность/ ФИО)</w:t>
            </w:r>
          </w:p>
        </w:tc>
        <w:tc>
          <w:tcPr>
            <w:tcW w:w="1418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481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408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911CBF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5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35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911CBF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3118" w:rsidRPr="00FB5528" w:rsidTr="00911CBF">
        <w:tc>
          <w:tcPr>
            <w:tcW w:w="3685" w:type="dxa"/>
          </w:tcPr>
          <w:p w:rsidR="00333118" w:rsidRPr="001914A0" w:rsidRDefault="0033311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4A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Муниципальная программа</w:t>
            </w:r>
            <w:r w:rsidRPr="001914A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Роговского сельского поселения «Управление муниципальными финансами </w:t>
            </w:r>
            <w:r w:rsidRPr="001914A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  <w:tc>
          <w:tcPr>
            <w:tcW w:w="2411" w:type="dxa"/>
          </w:tcPr>
          <w:p w:rsidR="00333118" w:rsidRPr="00FB5528" w:rsidRDefault="0033311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333118" w:rsidRPr="00FB5528" w:rsidRDefault="00BE7854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333118" w:rsidRPr="00FB5528" w:rsidRDefault="00333118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01.01.202</w:t>
            </w:r>
            <w:r w:rsidR="007261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33118" w:rsidRPr="00FB5528" w:rsidRDefault="00333118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31.12.202</w:t>
            </w:r>
            <w:r w:rsidR="007261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333118" w:rsidRPr="00FB5528" w:rsidRDefault="0072619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353" w:type="dxa"/>
          </w:tcPr>
          <w:p w:rsidR="00333118" w:rsidRPr="00FB5528" w:rsidRDefault="0072619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701" w:type="dxa"/>
          </w:tcPr>
          <w:p w:rsidR="00333118" w:rsidRP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B5528" w:rsidRP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</w:t>
            </w:r>
            <w:r w:rsidR="00D02D9B" w:rsidRPr="001914A0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100%. Да/НЕТ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BE7854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FB5528" w:rsidRPr="00CF1838" w:rsidRDefault="00FB5528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B5528" w:rsidRPr="00CF1838" w:rsidRDefault="00FB5528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1.2.</w:t>
            </w:r>
          </w:p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бюджета поселения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к уровню предыдущего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года (в </w:t>
            </w:r>
            <w:r w:rsidR="00D02D9B" w:rsidRPr="001914A0">
              <w:rPr>
                <w:rFonts w:ascii="Times New Roman" w:hAnsi="Times New Roman"/>
                <w:kern w:val="2"/>
                <w:sz w:val="24"/>
                <w:szCs w:val="24"/>
              </w:rPr>
              <w:t>сопоставимых условиях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) %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BE7854" w:rsidP="0012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FB5528" w:rsidRPr="00CF1838" w:rsidRDefault="00FB5528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B5528" w:rsidRPr="00CF1838" w:rsidRDefault="00FB5528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FB5528" w:rsidRDefault="0072619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353" w:type="dxa"/>
          </w:tcPr>
          <w:p w:rsidR="00FB5528" w:rsidRDefault="00CB104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701" w:type="dxa"/>
          </w:tcPr>
          <w:p w:rsidR="00FB5528" w:rsidRDefault="00CB104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поступлений ЕСХН</w:t>
            </w: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Показатель 1.3. </w:t>
            </w:r>
            <w:r w:rsidRPr="001914A0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бюджета </w:t>
            </w:r>
            <w:r w:rsidR="001914A0" w:rsidRPr="001914A0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2411" w:type="dxa"/>
          </w:tcPr>
          <w:p w:rsidR="00FB5528" w:rsidRPr="0054347D" w:rsidRDefault="00FB552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AF2BBC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FB5528" w:rsidRPr="00CF1838" w:rsidRDefault="00FB5528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B5528" w:rsidRPr="00CF1838" w:rsidRDefault="00FB5528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28" w:rsidRPr="00CF1838" w:rsidTr="00911CBF">
        <w:tc>
          <w:tcPr>
            <w:tcW w:w="3685" w:type="dxa"/>
          </w:tcPr>
          <w:p w:rsidR="00FB5528" w:rsidRPr="001914A0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1.4. Объем перечисленных иных межбюджетных трансфертов бюджету муниципального района из бюджета Роговского сельского поселения %</w:t>
            </w:r>
          </w:p>
        </w:tc>
        <w:tc>
          <w:tcPr>
            <w:tcW w:w="2411" w:type="dxa"/>
          </w:tcPr>
          <w:p w:rsidR="00FB5528" w:rsidRPr="0054347D" w:rsidRDefault="00FB552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EE14B2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FB5528" w:rsidRPr="00CF1838" w:rsidRDefault="00EE14B2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B5528" w:rsidRPr="00CF1838" w:rsidRDefault="00FB5528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B5528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528" w:rsidRPr="00CF1838" w:rsidTr="00911CBF">
        <w:tc>
          <w:tcPr>
            <w:tcW w:w="3685" w:type="dxa"/>
          </w:tcPr>
          <w:p w:rsidR="00FB5528" w:rsidRPr="00204F06" w:rsidRDefault="00FB5528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</w:t>
            </w:r>
            <w:r w:rsidRPr="00204F06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2411" w:type="dxa"/>
          </w:tcPr>
          <w:p w:rsidR="00FB5528" w:rsidRPr="00204F06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204F06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FB5528" w:rsidRPr="00204F06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FB5528" w:rsidRPr="00204F06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FB5528" w:rsidRPr="00204F06" w:rsidRDefault="00EE14B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FB5528" w:rsidRPr="00204F06" w:rsidRDefault="00EE14B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5528" w:rsidRPr="00204F06" w:rsidRDefault="00FB552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B5528" w:rsidRPr="00CF1838" w:rsidTr="00D02D9B">
        <w:trPr>
          <w:trHeight w:val="920"/>
        </w:trPr>
        <w:tc>
          <w:tcPr>
            <w:tcW w:w="3685" w:type="dxa"/>
            <w:vAlign w:val="center"/>
          </w:tcPr>
          <w:p w:rsidR="00FB5528" w:rsidRPr="001914A0" w:rsidRDefault="00FB5528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</w:t>
            </w:r>
            <w:r w:rsidR="0022201C" w:rsidRPr="001914A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.1. Объем налоговых и неналоговых доходов бюджета поселения %</w:t>
            </w:r>
          </w:p>
        </w:tc>
        <w:tc>
          <w:tcPr>
            <w:tcW w:w="2411" w:type="dxa"/>
          </w:tcPr>
          <w:p w:rsidR="00FB5528" w:rsidRPr="0054347D" w:rsidRDefault="00FB5528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FB5528" w:rsidRPr="00CF1838" w:rsidRDefault="00EE14B2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FB5528" w:rsidRPr="00CF1838" w:rsidRDefault="00FB5528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B5528" w:rsidRPr="00CF1838" w:rsidRDefault="00FB5528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FB5528" w:rsidRPr="00CF1838" w:rsidRDefault="00CB104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1353" w:type="dxa"/>
          </w:tcPr>
          <w:p w:rsidR="00FB5528" w:rsidRPr="00CF1838" w:rsidRDefault="00CB104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701" w:type="dxa"/>
          </w:tcPr>
          <w:p w:rsidR="00FB5528" w:rsidRPr="00CF1838" w:rsidRDefault="00CB1048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  <w:r w:rsidR="00E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CBF">
              <w:rPr>
                <w:rFonts w:ascii="Times New Roman" w:hAnsi="Times New Roman"/>
                <w:sz w:val="24"/>
                <w:szCs w:val="24"/>
              </w:rPr>
              <w:t>% составляют безвозмездные поступления</w:t>
            </w:r>
          </w:p>
        </w:tc>
      </w:tr>
      <w:tr w:rsidR="0022201C" w:rsidRPr="00CF1838" w:rsidTr="00D02D9B">
        <w:trPr>
          <w:trHeight w:val="1645"/>
        </w:trPr>
        <w:tc>
          <w:tcPr>
            <w:tcW w:w="3685" w:type="dxa"/>
            <w:vAlign w:val="center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, в общем объеме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  <w:r w:rsidR="00911CBF"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D02D9B" w:rsidRDefault="0022201C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EE14B2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22201C" w:rsidRPr="00CF1838" w:rsidRDefault="0022201C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2201C" w:rsidRPr="00CF1838" w:rsidRDefault="0022201C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D02D9B" w:rsidRDefault="00CB1048" w:rsidP="00C7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  <w:p w:rsidR="00D02D9B" w:rsidRPr="00D02D9B" w:rsidRDefault="00D02D9B" w:rsidP="00D02D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01C" w:rsidRPr="00D02D9B" w:rsidRDefault="0022201C" w:rsidP="00D02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2201C" w:rsidRPr="00CF1838" w:rsidRDefault="00CB1048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701" w:type="dxa"/>
          </w:tcPr>
          <w:p w:rsidR="0022201C" w:rsidRPr="00D02D9B" w:rsidRDefault="00CB1048" w:rsidP="00D0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  <w:vAlign w:val="center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Показатель 1.3. Удельный вес получателей льгот от общего количества плательщиков налогов</w:t>
            </w:r>
            <w:r w:rsidR="00911CBF" w:rsidRPr="001914A0">
              <w:rPr>
                <w:rFonts w:ascii="Times New Roman" w:hAnsi="Times New Roman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54347D" w:rsidRDefault="0022201C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EE14B2" w:rsidP="008F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22201C" w:rsidRPr="00CF1838" w:rsidRDefault="0022201C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2201C" w:rsidRPr="00CF1838" w:rsidRDefault="0022201C" w:rsidP="00726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72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22201C" w:rsidRPr="00CF1838" w:rsidRDefault="00EE14B2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353" w:type="dxa"/>
          </w:tcPr>
          <w:p w:rsidR="0022201C" w:rsidRPr="00CF1838" w:rsidRDefault="004D08F1" w:rsidP="006A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14B2">
              <w:rPr>
                <w:rFonts w:ascii="Times New Roman" w:hAnsi="Times New Roman"/>
                <w:sz w:val="24"/>
                <w:szCs w:val="24"/>
              </w:rPr>
              <w:t>,</w:t>
            </w:r>
            <w:r w:rsidR="002220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2201C" w:rsidRPr="00CF1838" w:rsidRDefault="0022201C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204F06" w:rsidRDefault="0022201C" w:rsidP="00FB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 </w:t>
            </w:r>
            <w:r w:rsidRPr="00204F06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«Нормативно-</w:t>
            </w:r>
            <w:r w:rsidRPr="00204F06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методическое, информационное обеспечение и организация бюджетного процесса»</w:t>
            </w:r>
          </w:p>
        </w:tc>
        <w:tc>
          <w:tcPr>
            <w:tcW w:w="2411" w:type="dxa"/>
          </w:tcPr>
          <w:p w:rsidR="0022201C" w:rsidRPr="00204F06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 w:rsidRPr="00204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8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1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204F06" w:rsidRDefault="00EE14B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22201C" w:rsidRPr="00204F06" w:rsidRDefault="00EE14B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1914A0" w:rsidRDefault="0022201C" w:rsidP="002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Показатель 2.1. </w:t>
            </w:r>
            <w:r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  <w:r w:rsidR="00911CBF" w:rsidRPr="001914A0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22201C" w:rsidRPr="0054347D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CF1838" w:rsidRDefault="00EE14B2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22201C" w:rsidRPr="00CF1838" w:rsidRDefault="0022201C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E1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201C" w:rsidRPr="00CF1838" w:rsidRDefault="0022201C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E1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22201C" w:rsidRPr="00CF1838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353" w:type="dxa"/>
          </w:tcPr>
          <w:p w:rsidR="0022201C" w:rsidRPr="00CF1838" w:rsidRDefault="00CB104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701" w:type="dxa"/>
          </w:tcPr>
          <w:p w:rsidR="0022201C" w:rsidRDefault="00CB1048" w:rsidP="00B7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B1048" w:rsidRPr="00CF1838" w:rsidRDefault="00CB1048" w:rsidP="00B7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01C" w:rsidRPr="00CF1838" w:rsidTr="00911CBF">
        <w:tc>
          <w:tcPr>
            <w:tcW w:w="3685" w:type="dxa"/>
          </w:tcPr>
          <w:p w:rsidR="0022201C" w:rsidRPr="00204F06" w:rsidRDefault="0022201C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="007A5649" w:rsidRPr="00204F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40C1">
              <w:rPr>
                <w:rFonts w:ascii="Times New Roman" w:hAnsi="Times New Roman"/>
                <w:b/>
                <w:sz w:val="24"/>
                <w:szCs w:val="24"/>
              </w:rPr>
              <w:t>«Осуществление внешнего муниципального финансового контроля»</w:t>
            </w:r>
          </w:p>
        </w:tc>
        <w:tc>
          <w:tcPr>
            <w:tcW w:w="2411" w:type="dxa"/>
          </w:tcPr>
          <w:p w:rsidR="0022201C" w:rsidRPr="00204F06" w:rsidRDefault="0022201C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204F06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22201C" w:rsidRPr="00204F06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204F06" w:rsidRDefault="0022201C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204F06" w:rsidRDefault="00CB1048" w:rsidP="00B7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52,9</w:t>
            </w:r>
          </w:p>
        </w:tc>
        <w:tc>
          <w:tcPr>
            <w:tcW w:w="1353" w:type="dxa"/>
          </w:tcPr>
          <w:p w:rsidR="0022201C" w:rsidRPr="00204F06" w:rsidRDefault="00CB104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52,9</w:t>
            </w:r>
          </w:p>
        </w:tc>
        <w:tc>
          <w:tcPr>
            <w:tcW w:w="1701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A5649" w:rsidRPr="00CF1838" w:rsidTr="00911CBF">
        <w:tc>
          <w:tcPr>
            <w:tcW w:w="3685" w:type="dxa"/>
          </w:tcPr>
          <w:p w:rsidR="007A5649" w:rsidRPr="007F40C1" w:rsidRDefault="007A5649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C1">
              <w:rPr>
                <w:rFonts w:ascii="Times New Roman" w:hAnsi="Times New Roman"/>
                <w:sz w:val="24"/>
                <w:szCs w:val="24"/>
              </w:rPr>
              <w:t>Показатель 2.1.</w:t>
            </w:r>
          </w:p>
          <w:p w:rsidR="007A5649" w:rsidRPr="007F40C1" w:rsidRDefault="007A5649" w:rsidP="007F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C1">
              <w:rPr>
                <w:rFonts w:ascii="Times New Roman" w:hAnsi="Times New Roman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  <w:r w:rsidR="00911CBF" w:rsidRPr="007F40C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411" w:type="dxa"/>
          </w:tcPr>
          <w:p w:rsidR="007A5649" w:rsidRPr="007F40C1" w:rsidRDefault="007A5649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0C1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7A5649" w:rsidRPr="00CF1838" w:rsidRDefault="00B72F44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72F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72F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7A5649" w:rsidRPr="0067384C" w:rsidRDefault="00D3027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7A5649" w:rsidRPr="0067384C" w:rsidRDefault="00CB1048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</w:tcPr>
          <w:p w:rsidR="007A5649" w:rsidRDefault="007A564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7A5649" w:rsidRPr="004C7FF9" w:rsidRDefault="00D02D9B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FF9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  <w:p w:rsidR="0022201C" w:rsidRPr="007F40C1" w:rsidRDefault="0022201C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FF9">
              <w:rPr>
                <w:rFonts w:ascii="Times New Roman" w:hAnsi="Times New Roman"/>
                <w:b/>
                <w:sz w:val="24"/>
                <w:szCs w:val="24"/>
              </w:rPr>
              <w:t>«Осуществление внутреннего муниципального финансового контроля»</w:t>
            </w:r>
          </w:p>
        </w:tc>
        <w:tc>
          <w:tcPr>
            <w:tcW w:w="2411" w:type="dxa"/>
          </w:tcPr>
          <w:p w:rsidR="0022201C" w:rsidRPr="004C7FF9" w:rsidRDefault="0022201C" w:rsidP="007F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FF9">
              <w:rPr>
                <w:rFonts w:ascii="Times New Roman" w:hAnsi="Times New Roman"/>
                <w:b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22201C" w:rsidRPr="00204F06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22201C" w:rsidRPr="00204F06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2201C" w:rsidRPr="00204F06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55" w:type="dxa"/>
          </w:tcPr>
          <w:p w:rsidR="0022201C" w:rsidRPr="00204F06" w:rsidRDefault="00CB1048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49,6</w:t>
            </w:r>
          </w:p>
        </w:tc>
        <w:tc>
          <w:tcPr>
            <w:tcW w:w="1353" w:type="dxa"/>
          </w:tcPr>
          <w:p w:rsidR="0022201C" w:rsidRPr="00204F06" w:rsidRDefault="00CB1048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49,6</w:t>
            </w:r>
          </w:p>
        </w:tc>
        <w:tc>
          <w:tcPr>
            <w:tcW w:w="1701" w:type="dxa"/>
          </w:tcPr>
          <w:p w:rsidR="0022201C" w:rsidRPr="00204F06" w:rsidRDefault="0022201C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A5649" w:rsidRPr="00CF1838" w:rsidTr="00911CBF">
        <w:tc>
          <w:tcPr>
            <w:tcW w:w="3685" w:type="dxa"/>
          </w:tcPr>
          <w:p w:rsidR="007A5649" w:rsidRPr="001914A0" w:rsidRDefault="00D30271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4A0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  <w:r w:rsidR="007A5649" w:rsidRPr="001914A0">
              <w:rPr>
                <w:rFonts w:ascii="Times New Roman" w:hAnsi="Times New Roman"/>
                <w:sz w:val="24"/>
                <w:szCs w:val="24"/>
              </w:rPr>
              <w:t xml:space="preserve">.1.      </w:t>
            </w:r>
            <w:r w:rsidRPr="001914A0">
              <w:rPr>
                <w:rFonts w:ascii="Times New Roman" w:hAnsi="Times New Roman"/>
                <w:kern w:val="2"/>
                <w:sz w:val="24"/>
                <w:szCs w:val="24"/>
              </w:rPr>
              <w:t>Темп роста объемов иных межбюджетных трансфертов в «денежной» форме %</w:t>
            </w:r>
          </w:p>
        </w:tc>
        <w:tc>
          <w:tcPr>
            <w:tcW w:w="2411" w:type="dxa"/>
          </w:tcPr>
          <w:p w:rsidR="007A5649" w:rsidRPr="0067384C" w:rsidRDefault="007A5649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7A5649" w:rsidRPr="00CF1838" w:rsidRDefault="00204F06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921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0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5649" w:rsidRPr="00CF1838" w:rsidRDefault="007A5649" w:rsidP="004D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20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7A5649" w:rsidRPr="0067384C" w:rsidRDefault="00D30271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53" w:type="dxa"/>
          </w:tcPr>
          <w:p w:rsidR="007A5649" w:rsidRPr="0067384C" w:rsidRDefault="00773A34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701" w:type="dxa"/>
          </w:tcPr>
          <w:p w:rsidR="007A5649" w:rsidRDefault="007A5649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01C" w:rsidRPr="00CF1838" w:rsidTr="00911CBF">
        <w:tc>
          <w:tcPr>
            <w:tcW w:w="3685" w:type="dxa"/>
          </w:tcPr>
          <w:p w:rsidR="0022201C" w:rsidRPr="00204F06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2411" w:type="dxa"/>
          </w:tcPr>
          <w:p w:rsidR="0022201C" w:rsidRPr="00204F06" w:rsidRDefault="0022201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22201C" w:rsidRPr="00204F06" w:rsidRDefault="00773A3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353" w:type="dxa"/>
          </w:tcPr>
          <w:p w:rsidR="0022201C" w:rsidRPr="00204F06" w:rsidRDefault="00773A3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701" w:type="dxa"/>
          </w:tcPr>
          <w:p w:rsidR="0022201C" w:rsidRPr="00204F06" w:rsidRDefault="0022201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F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Pr="00A6169C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169C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EE18BA" w:rsidRPr="00A6169C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69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69C"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6169C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1F589E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D62F9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A564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A56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62F9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A56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D62F94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</w:t>
      </w:r>
      <w:r w:rsidRPr="00FE24DF">
        <w:rPr>
          <w:rFonts w:ascii="Times New Roman" w:hAnsi="Times New Roman"/>
          <w:sz w:val="24"/>
          <w:szCs w:val="24"/>
        </w:rPr>
        <w:t xml:space="preserve">использовании бюджетных ассигнований и внебюджетных средств на реализацию 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E24DF" w:rsidRPr="00FE24DF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/>
          <w:color w:val="000000" w:themeColor="text1"/>
          <w:spacing w:val="-4"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</w:t>
      </w:r>
      <w:r w:rsidR="007A5649">
        <w:rPr>
          <w:rFonts w:ascii="Times New Roman" w:hAnsi="Times New Roman"/>
          <w:color w:val="000000" w:themeColor="text1"/>
          <w:spacing w:val="-4"/>
          <w:kern w:val="2"/>
          <w:sz w:val="24"/>
          <w:szCs w:val="24"/>
        </w:rPr>
        <w:t>и</w:t>
      </w:r>
      <w:r w:rsidR="007A56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220B0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D62F9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D02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995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995" w:rsidRPr="0065100F" w:rsidRDefault="00920995" w:rsidP="00A616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  <w:p w:rsidR="00920995" w:rsidRPr="00920995" w:rsidRDefault="00920995" w:rsidP="00A6169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209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Управление муниципальными</w:t>
            </w:r>
          </w:p>
          <w:p w:rsidR="00920995" w:rsidRPr="0065100F" w:rsidRDefault="00920995" w:rsidP="00A616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92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D62F94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D62F94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D62F94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D62F94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920995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920995"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5A2DE7" w:rsidRPr="009209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920995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4F6" w:rsidRPr="000514F6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 поселения, формируемых в рамках муниципальных программ Роговского сельского поселения, в общем объеме расходов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0514F6" w:rsidRPr="00A6234D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="00A6234D"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0514F6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FB5028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FB5028" w:rsidRPr="00FB5028" w:rsidRDefault="00FB5028" w:rsidP="00FB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B5028" w:rsidRPr="00FB5028" w:rsidRDefault="00FB5028" w:rsidP="00FB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FB5028" w:rsidRPr="00FB5028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0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бюджета поселения</w:t>
            </w:r>
          </w:p>
          <w:p w:rsidR="00FB5028" w:rsidRPr="00FB5028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C528B8" w:rsidRDefault="00FB5028" w:rsidP="00FB5028">
            <w:r w:rsidRPr="00C528B8"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C528B8" w:rsidRDefault="00B15FF0" w:rsidP="00FB5028">
            <w: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C528B8" w:rsidRDefault="00B15FF0" w:rsidP="00FB5028"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Default="00B15FF0" w:rsidP="00FB5028">
            <w: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B15FF0" w:rsidP="00FB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B15FF0" w:rsidP="00FB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B15FF0" w:rsidP="00FB5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5028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65100F" w:rsidRDefault="00FB5028" w:rsidP="00FB5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8" w:rsidRPr="00FB5028" w:rsidRDefault="00FB5028" w:rsidP="00FB5028">
            <w:pPr>
              <w:rPr>
                <w:rFonts w:ascii="Times New Roman" w:hAnsi="Times New Roman"/>
                <w:sz w:val="24"/>
                <w:szCs w:val="24"/>
              </w:rPr>
            </w:pPr>
            <w:r w:rsidRPr="00FB50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Управление муниципальным долгом Роговского сельского </w:t>
            </w:r>
            <w:r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D62F94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D62F94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D62F94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D62F94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2F94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D62F94" w:rsidRPr="00A6234D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D62F94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2F94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E11C8C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5.</w:t>
            </w:r>
          </w:p>
          <w:p w:rsidR="00D62F94" w:rsidRPr="00E11C8C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E11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Default="00D62F94" w:rsidP="00D62F94">
            <w:r w:rsidRPr="00B32C49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Default="00D62F94" w:rsidP="00D62F94">
            <w:r w:rsidRPr="00B32C49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D62F94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E11C8C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Default="00D62F94" w:rsidP="00D62F94">
            <w:r w:rsidRPr="003D46E3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Default="00D62F94" w:rsidP="00D62F94">
            <w:r w:rsidRPr="003D46E3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Default="00D62F94" w:rsidP="00D62F94">
            <w:r w:rsidRPr="003D46E3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2F94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D62F94" w:rsidRPr="00E11C8C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Default="00D62F94" w:rsidP="00D62F94">
            <w:r w:rsidRPr="00FA6462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Default="00D62F94" w:rsidP="00D62F94">
            <w:r w:rsidRPr="00FA6462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Default="00D62F94" w:rsidP="00D62F94">
            <w:r w:rsidRPr="00FA6462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D62F94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Pr="0065100F" w:rsidRDefault="00D62F94" w:rsidP="00D62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Default="00D62F94" w:rsidP="00D62F94">
            <w:r w:rsidRPr="00FA6462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Default="00D62F94" w:rsidP="00D62F94">
            <w:r w:rsidRPr="00FA6462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4" w:rsidRDefault="00D62F94" w:rsidP="00D62F94">
            <w:r w:rsidRPr="00FA6462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B77A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B94F54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5E4CF3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</w:t>
      </w:r>
      <w:r w:rsidR="00D62F9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F5E53">
        <w:rPr>
          <w:rFonts w:ascii="Times New Roman" w:eastAsia="Times New Roman" w:hAnsi="Times New Roman"/>
          <w:sz w:val="24"/>
          <w:szCs w:val="24"/>
          <w:lang w:eastAsia="ru-RU"/>
        </w:rPr>
        <w:t>.03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62F9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D62F94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 w:rsidRPr="00532941">
        <w:rPr>
          <w:caps/>
        </w:rPr>
        <w:t xml:space="preserve">оценка </w:t>
      </w:r>
      <w:r w:rsidRPr="002F30A5">
        <w:rPr>
          <w:caps/>
        </w:rPr>
        <w:t>эффективности муниципальной программы Роговского сельского поселения</w:t>
      </w:r>
      <w:r w:rsidR="005C4A03" w:rsidRPr="002F30A5">
        <w:rPr>
          <w:caps/>
        </w:rPr>
        <w:t xml:space="preserve"> </w:t>
      </w:r>
      <w:r w:rsidRPr="002F30A5">
        <w:rPr>
          <w:caps/>
          <w:color w:val="000000"/>
        </w:rPr>
        <w:t>«</w:t>
      </w:r>
      <w:r w:rsidR="007F5E53" w:rsidRPr="002F30A5">
        <w:rPr>
          <w:caps/>
          <w:kern w:val="2"/>
        </w:rPr>
        <w:t>УПРАВЛЕНИЕ МУНИЦИПАЛЬНЫМИ</w:t>
      </w:r>
      <w:r w:rsidR="007F5E53" w:rsidRPr="002F30A5">
        <w:rPr>
          <w:caps/>
          <w:spacing w:val="-4"/>
          <w:kern w:val="2"/>
        </w:rPr>
        <w:t xml:space="preserve"> ФИНАНСАМИ</w:t>
      </w:r>
      <w:r w:rsidR="005C4A03" w:rsidRPr="002F30A5">
        <w:rPr>
          <w:caps/>
          <w:spacing w:val="-4"/>
          <w:kern w:val="2"/>
        </w:rPr>
        <w:t xml:space="preserve"> и создание условий для эффективного управления муниципальными </w:t>
      </w:r>
      <w:r w:rsidR="007F5E53" w:rsidRPr="002F30A5">
        <w:rPr>
          <w:caps/>
          <w:spacing w:val="-4"/>
          <w:kern w:val="2"/>
        </w:rPr>
        <w:t>ФИНАНСАМИ» ЗА</w:t>
      </w:r>
      <w:r w:rsidRPr="002F30A5">
        <w:rPr>
          <w:rFonts w:eastAsia="Times New Roman"/>
          <w:caps/>
          <w:lang w:eastAsia="ru-RU"/>
        </w:rPr>
        <w:t xml:space="preserve"> 20</w:t>
      </w:r>
      <w:r w:rsidR="005E4CF3">
        <w:rPr>
          <w:rFonts w:eastAsia="Times New Roman"/>
          <w:caps/>
          <w:lang w:eastAsia="ru-RU"/>
        </w:rPr>
        <w:t>2</w:t>
      </w:r>
      <w:r w:rsidR="00D62F94">
        <w:rPr>
          <w:rFonts w:eastAsia="Times New Roman"/>
          <w:caps/>
          <w:lang w:eastAsia="ru-RU"/>
        </w:rPr>
        <w:t>4</w:t>
      </w:r>
      <w:r w:rsidR="007F5E53">
        <w:rPr>
          <w:rFonts w:eastAsia="Times New Roman"/>
          <w:caps/>
          <w:lang w:eastAsia="ru-RU"/>
        </w:rPr>
        <w:t xml:space="preserve"> </w:t>
      </w:r>
      <w:r w:rsidRPr="002F30A5">
        <w:rPr>
          <w:rFonts w:eastAsia="Times New Roman"/>
          <w:caps/>
          <w:lang w:eastAsia="ru-RU"/>
        </w:rPr>
        <w:t>год</w:t>
      </w: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1. </w:t>
      </w:r>
      <w:r w:rsidR="00B315D5" w:rsidRPr="002F30A5">
        <w:t xml:space="preserve">Оценка эффективности муниципальной программы </w:t>
      </w:r>
      <w:r w:rsidR="00DF3A90" w:rsidRPr="002F30A5">
        <w:t>Роговского сельского поселения</w:t>
      </w:r>
      <w:r w:rsidR="00B315D5" w:rsidRPr="002F30A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2F30A5">
        <w:t xml:space="preserve">2. </w:t>
      </w:r>
      <w:r w:rsidR="00B315D5" w:rsidRPr="002F30A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3. </w:t>
      </w:r>
      <w:r w:rsidR="00B315D5" w:rsidRPr="002F30A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>4</w:t>
      </w:r>
      <w:r w:rsidR="00C50A0D" w:rsidRPr="002F30A5">
        <w:t xml:space="preserve">. </w:t>
      </w:r>
      <w:r w:rsidR="00B315D5" w:rsidRPr="002F30A5">
        <w:t>В отношении показателя, большее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1" w:name="bookmark1"/>
      <w:proofErr w:type="spellStart"/>
      <w:r w:rsidRPr="002F30A5">
        <w:rPr>
          <w:sz w:val="28"/>
          <w:szCs w:val="28"/>
        </w:rPr>
        <w:t>э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 xml:space="preserve"> = </w:t>
      </w:r>
      <w:proofErr w:type="spellStart"/>
      <w:r w:rsidRPr="002F30A5">
        <w:rPr>
          <w:sz w:val="28"/>
          <w:szCs w:val="28"/>
        </w:rPr>
        <w:t>ид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/</w:t>
      </w:r>
      <w:proofErr w:type="spellStart"/>
      <w:r w:rsidRPr="002F30A5">
        <w:rPr>
          <w:sz w:val="28"/>
          <w:szCs w:val="28"/>
        </w:rPr>
        <w:t>и</w:t>
      </w:r>
      <w:r w:rsidR="00F560BE" w:rsidRPr="002F30A5">
        <w:rPr>
          <w:sz w:val="28"/>
          <w:szCs w:val="28"/>
        </w:rPr>
        <w:t>ц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,</w:t>
      </w:r>
      <w:bookmarkEnd w:id="1"/>
    </w:p>
    <w:p w:rsidR="001445C0" w:rsidRPr="002F30A5" w:rsidRDefault="0031538D" w:rsidP="00895F35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</w:t>
      </w:r>
      <w:r w:rsidR="001445C0" w:rsidRPr="002F30A5">
        <w:rPr>
          <w:rFonts w:ascii="Times New Roman" w:hAnsi="Times New Roman"/>
          <w:sz w:val="28"/>
          <w:szCs w:val="28"/>
        </w:rPr>
        <w:t xml:space="preserve">1 муниципальной </w:t>
      </w:r>
      <w:r w:rsidR="003D2727" w:rsidRPr="002F30A5">
        <w:rPr>
          <w:rFonts w:ascii="Times New Roman" w:hAnsi="Times New Roman"/>
          <w:sz w:val="28"/>
          <w:szCs w:val="28"/>
        </w:rPr>
        <w:t>программы «</w:t>
      </w:r>
      <w:r w:rsidR="005C4A03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5C4A03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3D2727" w:rsidRPr="002F30A5">
        <w:rPr>
          <w:rFonts w:ascii="Times New Roman" w:hAnsi="Times New Roman"/>
          <w:color w:val="000000"/>
          <w:sz w:val="28"/>
          <w:szCs w:val="28"/>
        </w:rPr>
        <w:t>»</w:t>
      </w:r>
      <w:r w:rsidR="003D2727" w:rsidRPr="002F30A5">
        <w:rPr>
          <w:rFonts w:ascii="Times New Roman" w:hAnsi="Times New Roman"/>
          <w:sz w:val="28"/>
          <w:szCs w:val="28"/>
        </w:rPr>
        <w:t>:</w:t>
      </w:r>
    </w:p>
    <w:p w:rsidR="001445C0" w:rsidRPr="002C6066" w:rsidRDefault="005C4A03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066">
        <w:rPr>
          <w:rFonts w:ascii="Times New Roman" w:hAnsi="Times New Roman" w:cs="Times New Roman"/>
          <w:i/>
          <w:spacing w:val="-4"/>
          <w:kern w:val="2"/>
          <w:sz w:val="28"/>
          <w:szCs w:val="28"/>
        </w:rPr>
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</w:r>
      <w:r w:rsidR="00895F35" w:rsidRPr="002C6066">
        <w:rPr>
          <w:rFonts w:ascii="Times New Roman" w:hAnsi="Times New Roman" w:cs="Times New Roman"/>
          <w:i/>
          <w:spacing w:val="-4"/>
          <w:kern w:val="2"/>
          <w:sz w:val="28"/>
          <w:szCs w:val="28"/>
        </w:rPr>
        <w:t xml:space="preserve"> </w:t>
      </w:r>
      <w:r w:rsidR="001445C0"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3D2727" w:rsidRPr="002C6066">
        <w:rPr>
          <w:rFonts w:ascii="Times New Roman" w:hAnsi="Times New Roman" w:cs="Times New Roman"/>
          <w:i/>
          <w:kern w:val="2"/>
          <w:sz w:val="28"/>
          <w:szCs w:val="28"/>
        </w:rPr>
        <w:t>да факт</w:t>
      </w:r>
      <w:r w:rsidR="001445C0"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95F35" w:rsidRPr="002C6066">
        <w:rPr>
          <w:rFonts w:ascii="Times New Roman" w:hAnsi="Times New Roman" w:cs="Times New Roman"/>
          <w:i/>
          <w:kern w:val="2"/>
          <w:sz w:val="28"/>
          <w:szCs w:val="28"/>
        </w:rPr>
        <w:t>да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proofErr w:type="spellEnd"/>
      <w:r w:rsidR="002A5242" w:rsidRPr="002F30A5">
        <w:rPr>
          <w:i/>
          <w:sz w:val="28"/>
          <w:szCs w:val="28"/>
        </w:rPr>
        <w:t>=</w:t>
      </w:r>
      <w:r w:rsidR="005305DB">
        <w:rPr>
          <w:i/>
          <w:sz w:val="28"/>
          <w:szCs w:val="28"/>
        </w:rPr>
        <w:t>да</w:t>
      </w:r>
      <w:r w:rsidR="00CE4DAB" w:rsidRPr="002F30A5">
        <w:rPr>
          <w:i/>
          <w:sz w:val="28"/>
          <w:szCs w:val="28"/>
        </w:rPr>
        <w:t>/</w:t>
      </w:r>
      <w:r w:rsidR="005305DB">
        <w:rPr>
          <w:i/>
          <w:sz w:val="28"/>
          <w:szCs w:val="28"/>
        </w:rPr>
        <w:t>да</w:t>
      </w:r>
    </w:p>
    <w:p w:rsidR="005305DB" w:rsidRPr="005305DB" w:rsidRDefault="005305DB" w:rsidP="005305DB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Оценивается как наступление события, за единицу принимается наступление события (1,0) </w:t>
      </w:r>
    </w:p>
    <w:p w:rsidR="005305DB" w:rsidRDefault="005305DB" w:rsidP="005305D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Эффек</w:t>
      </w:r>
      <w:r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тивность целевого показателя </w:t>
      </w: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программы составляет 1,0;</w:t>
      </w:r>
    </w:p>
    <w:p w:rsidR="00895F35" w:rsidRPr="005305DB" w:rsidRDefault="005305DB" w:rsidP="005305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305DB">
        <w:rPr>
          <w:rFonts w:ascii="Times New Roman" w:eastAsiaTheme="minorEastAsia" w:hAnsi="Times New Roman"/>
          <w:sz w:val="28"/>
          <w:szCs w:val="28"/>
          <w:lang w:eastAsia="zh-CN"/>
        </w:rPr>
        <w:t>2)</w:t>
      </w:r>
      <w:r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 </w:t>
      </w:r>
      <w:r w:rsidR="00895F35" w:rsidRPr="005305DB">
        <w:rPr>
          <w:rFonts w:ascii="Times New Roman" w:hAnsi="Times New Roman"/>
          <w:sz w:val="28"/>
          <w:szCs w:val="28"/>
        </w:rPr>
        <w:t xml:space="preserve">Показатель 2 муниципальной </w:t>
      </w:r>
      <w:proofErr w:type="gramStart"/>
      <w:r w:rsidR="00895F35" w:rsidRPr="005305DB">
        <w:rPr>
          <w:rFonts w:ascii="Times New Roman" w:hAnsi="Times New Roman"/>
          <w:sz w:val="28"/>
          <w:szCs w:val="28"/>
        </w:rPr>
        <w:t xml:space="preserve">программы  </w:t>
      </w:r>
      <w:r w:rsidR="00895F35" w:rsidRPr="005305DB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="00895F35" w:rsidRPr="005305DB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895F35" w:rsidRPr="005305DB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895F35" w:rsidRPr="005305DB">
        <w:rPr>
          <w:rFonts w:ascii="Times New Roman" w:hAnsi="Times New Roman"/>
          <w:color w:val="000000"/>
          <w:sz w:val="28"/>
          <w:szCs w:val="28"/>
        </w:rPr>
        <w:t>»</w:t>
      </w:r>
      <w:r w:rsidR="00895F35" w:rsidRPr="005305DB">
        <w:rPr>
          <w:rFonts w:ascii="Times New Roman" w:hAnsi="Times New Roman"/>
          <w:sz w:val="28"/>
          <w:szCs w:val="28"/>
        </w:rPr>
        <w:t xml:space="preserve"> :</w:t>
      </w:r>
    </w:p>
    <w:p w:rsidR="00874B70" w:rsidRPr="002C6066" w:rsidRDefault="00895F35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C6066">
        <w:rPr>
          <w:i/>
          <w:kern w:val="2"/>
        </w:rPr>
        <w:t xml:space="preserve">Темп роста налоговых и неналоговых доходов </w:t>
      </w:r>
      <w:r w:rsidRPr="002C6066">
        <w:rPr>
          <w:i/>
          <w:spacing w:val="-4"/>
          <w:kern w:val="2"/>
        </w:rPr>
        <w:t xml:space="preserve">бюджета поселения </w:t>
      </w:r>
      <w:r w:rsidRPr="002C6066">
        <w:rPr>
          <w:i/>
          <w:kern w:val="2"/>
        </w:rPr>
        <w:t xml:space="preserve">к уровню предыдущего года (в </w:t>
      </w:r>
      <w:proofErr w:type="gramStart"/>
      <w:r w:rsidRPr="002C6066">
        <w:rPr>
          <w:i/>
          <w:kern w:val="2"/>
        </w:rPr>
        <w:t>сопоставимых  условиях</w:t>
      </w:r>
      <w:proofErr w:type="gramEnd"/>
      <w:r w:rsidRPr="002C6066">
        <w:rPr>
          <w:i/>
          <w:kern w:val="2"/>
        </w:rPr>
        <w:t xml:space="preserve">) </w:t>
      </w:r>
      <w:r w:rsidR="00874B70" w:rsidRPr="002C6066">
        <w:rPr>
          <w:i/>
          <w:kern w:val="2"/>
        </w:rPr>
        <w:t xml:space="preserve">план </w:t>
      </w:r>
      <w:r w:rsidR="00D62F94">
        <w:rPr>
          <w:i/>
          <w:kern w:val="2"/>
        </w:rPr>
        <w:t>107,4</w:t>
      </w:r>
      <w:r w:rsidR="00CE4DAB" w:rsidRPr="002C6066">
        <w:rPr>
          <w:i/>
          <w:kern w:val="2"/>
        </w:rPr>
        <w:t xml:space="preserve">% факт </w:t>
      </w:r>
      <w:r w:rsidR="00874B70" w:rsidRPr="002C6066">
        <w:rPr>
          <w:i/>
          <w:kern w:val="2"/>
        </w:rPr>
        <w:t xml:space="preserve"> </w:t>
      </w:r>
      <w:r w:rsidR="00D62F94">
        <w:rPr>
          <w:i/>
          <w:kern w:val="2"/>
        </w:rPr>
        <w:t>85,8</w:t>
      </w:r>
      <w:r w:rsidRPr="002C6066">
        <w:rPr>
          <w:i/>
          <w:kern w:val="2"/>
        </w:rPr>
        <w:t xml:space="preserve"> </w:t>
      </w:r>
      <w:r w:rsidR="00CE4DAB" w:rsidRPr="002C6066">
        <w:rPr>
          <w:i/>
          <w:kern w:val="2"/>
        </w:rPr>
        <w:t>%</w:t>
      </w:r>
      <w:r w:rsidR="00874B70" w:rsidRPr="002C6066">
        <w:rPr>
          <w:i/>
          <w:kern w:val="2"/>
        </w:rPr>
        <w:t>.</w:t>
      </w:r>
    </w:p>
    <w:p w:rsidR="00874B70" w:rsidRPr="002C6066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C6066">
        <w:rPr>
          <w:i/>
        </w:rPr>
        <w:lastRenderedPageBreak/>
        <w:t>э</w:t>
      </w:r>
      <w:r w:rsidRPr="002C6066">
        <w:rPr>
          <w:i/>
          <w:vertAlign w:val="subscript"/>
        </w:rPr>
        <w:t>п</w:t>
      </w:r>
      <w:proofErr w:type="spellEnd"/>
      <w:r w:rsidRPr="002C6066">
        <w:rPr>
          <w:i/>
        </w:rPr>
        <w:t>=</w:t>
      </w:r>
      <w:r w:rsidR="00D62F94">
        <w:rPr>
          <w:i/>
        </w:rPr>
        <w:t>107,4/85,8</w:t>
      </w:r>
      <w:r w:rsidR="004805CC" w:rsidRPr="002C6066">
        <w:rPr>
          <w:i/>
        </w:rPr>
        <w:t>=</w:t>
      </w:r>
      <w:r w:rsidR="00D62F94">
        <w:rPr>
          <w:i/>
        </w:rPr>
        <w:t>1,3</w:t>
      </w:r>
    </w:p>
    <w:p w:rsidR="00874B70" w:rsidRPr="002F30A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</w:t>
      </w:r>
      <w:r w:rsidR="002A5242" w:rsidRPr="002F30A5">
        <w:rPr>
          <w:b/>
          <w:i/>
        </w:rPr>
        <w:t>ипальной программы составляет 1</w:t>
      </w:r>
      <w:r w:rsidR="00895F35" w:rsidRPr="002F30A5">
        <w:rPr>
          <w:b/>
          <w:i/>
        </w:rPr>
        <w:t>,</w:t>
      </w:r>
      <w:r w:rsidR="00D62F94">
        <w:rPr>
          <w:b/>
          <w:i/>
        </w:rPr>
        <w:t>3</w:t>
      </w:r>
      <w:r w:rsidRPr="002F30A5">
        <w:rPr>
          <w:b/>
          <w:i/>
        </w:rPr>
        <w:t>;</w:t>
      </w:r>
    </w:p>
    <w:p w:rsidR="00CE4DAB" w:rsidRPr="002F30A5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F35" w:rsidRPr="002F30A5" w:rsidRDefault="00CE4DAB" w:rsidP="00895F3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="00895F35" w:rsidRPr="002F30A5">
        <w:rPr>
          <w:rFonts w:ascii="Times New Roman" w:hAnsi="Times New Roman"/>
          <w:sz w:val="28"/>
          <w:szCs w:val="28"/>
        </w:rPr>
        <w:t xml:space="preserve">Показатель 3 муниципальной </w:t>
      </w:r>
      <w:r w:rsidR="003D2727" w:rsidRPr="002F30A5">
        <w:rPr>
          <w:rFonts w:ascii="Times New Roman" w:hAnsi="Times New Roman"/>
          <w:sz w:val="28"/>
          <w:szCs w:val="28"/>
        </w:rPr>
        <w:t>программы «</w:t>
      </w:r>
      <w:r w:rsidR="00895F35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895F35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3D2727" w:rsidRPr="002F30A5">
        <w:rPr>
          <w:rFonts w:ascii="Times New Roman" w:hAnsi="Times New Roman"/>
          <w:color w:val="000000"/>
          <w:sz w:val="28"/>
          <w:szCs w:val="28"/>
        </w:rPr>
        <w:t>»</w:t>
      </w:r>
      <w:r w:rsidR="003D2727" w:rsidRPr="002F30A5">
        <w:rPr>
          <w:rFonts w:ascii="Times New Roman" w:hAnsi="Times New Roman"/>
          <w:sz w:val="28"/>
          <w:szCs w:val="28"/>
        </w:rPr>
        <w:t>:</w:t>
      </w:r>
    </w:p>
    <w:p w:rsidR="00CE4DAB" w:rsidRPr="002F30A5" w:rsidRDefault="00CE4DAB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538D" w:rsidRPr="002C6066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C6066">
        <w:rPr>
          <w:rFonts w:ascii="Times New Roman" w:hAnsi="Times New Roman" w:cs="Times New Roman"/>
          <w:i/>
          <w:sz w:val="28"/>
          <w:szCs w:val="28"/>
        </w:rPr>
        <w:t xml:space="preserve">Доля просроченной кредиторской задолженности в расходах </w:t>
      </w: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бюджета поселения </w:t>
      </w:r>
      <w:r w:rsidR="0031538D"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C6066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31538D" w:rsidRPr="002C6066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C6066">
        <w:rPr>
          <w:i/>
        </w:rPr>
        <w:t>э</w:t>
      </w:r>
      <w:r w:rsidRPr="002C6066">
        <w:rPr>
          <w:i/>
          <w:vertAlign w:val="subscript"/>
        </w:rPr>
        <w:t>п</w:t>
      </w:r>
      <w:proofErr w:type="spellEnd"/>
      <w:r w:rsidRPr="002C6066">
        <w:rPr>
          <w:i/>
        </w:rPr>
        <w:t>=</w:t>
      </w:r>
      <w:r w:rsidR="005305DB" w:rsidRPr="002C6066">
        <w:rPr>
          <w:i/>
        </w:rPr>
        <w:t>0</w:t>
      </w:r>
      <w:r w:rsidRPr="002C6066">
        <w:rPr>
          <w:i/>
        </w:rPr>
        <w:t>/</w:t>
      </w:r>
      <w:r w:rsidR="005305DB" w:rsidRPr="002C6066">
        <w:rPr>
          <w:i/>
        </w:rPr>
        <w:t>0</w:t>
      </w:r>
    </w:p>
    <w:p w:rsidR="005305DB" w:rsidRPr="005305DB" w:rsidRDefault="005305DB" w:rsidP="005305DB">
      <w:pPr>
        <w:pStyle w:val="a9"/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Оценивается как наступление </w:t>
      </w:r>
      <w:r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события, за единицу принимается </w:t>
      </w: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наступление события (1,0) </w:t>
      </w:r>
    </w:p>
    <w:p w:rsidR="005305DB" w:rsidRPr="005305DB" w:rsidRDefault="005305DB" w:rsidP="005305DB">
      <w:pPr>
        <w:pStyle w:val="a9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Эффек</w:t>
      </w:r>
      <w:r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тивность целевого показателя </w:t>
      </w:r>
      <w:r w:rsidRPr="005305DB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программы составляет 1,0;</w:t>
      </w:r>
    </w:p>
    <w:p w:rsidR="00895F35" w:rsidRPr="002F30A5" w:rsidRDefault="00895F35" w:rsidP="00E1155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895F35" w:rsidRPr="002C6066" w:rsidRDefault="00895F35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>Объем перечисленных иных межбюджетных трансфертов бюджету муниципального района из бюджета Роговского сельского поселения план 100% факт 100%.</w:t>
      </w:r>
    </w:p>
    <w:p w:rsidR="00895F35" w:rsidRPr="002C6066" w:rsidRDefault="00895F35" w:rsidP="00895F35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C6066">
        <w:rPr>
          <w:i/>
        </w:rPr>
        <w:t>э</w:t>
      </w:r>
      <w:r w:rsidRPr="002C6066">
        <w:rPr>
          <w:i/>
          <w:vertAlign w:val="subscript"/>
        </w:rPr>
        <w:t>п</w:t>
      </w:r>
      <w:proofErr w:type="spellEnd"/>
      <w:r w:rsidRPr="002C6066">
        <w:rPr>
          <w:i/>
        </w:rPr>
        <w:t>=100/100=1</w:t>
      </w:r>
    </w:p>
    <w:p w:rsidR="00895F35" w:rsidRPr="002F30A5" w:rsidRDefault="00895F35" w:rsidP="00E1155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30112C" w:rsidRPr="002F30A5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5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31538D" w:rsidRPr="002F30A5">
        <w:rPr>
          <w:rFonts w:ascii="Times New Roman" w:hAnsi="Times New Roman" w:cs="Times New Roman"/>
          <w:i/>
          <w:sz w:val="28"/>
          <w:szCs w:val="28"/>
        </w:rPr>
        <w:t>Показатель  1</w:t>
      </w:r>
      <w:proofErr w:type="gramEnd"/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="00E1155F"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2F30A5" w:rsidRDefault="00E1155F" w:rsidP="00E115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>Объем налоговых и неналоговых доходов бюджета поселения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 xml:space="preserve"> план </w:t>
      </w:r>
      <w:r w:rsidR="00D62F94">
        <w:rPr>
          <w:rFonts w:ascii="Times New Roman" w:hAnsi="Times New Roman"/>
          <w:i/>
          <w:kern w:val="2"/>
          <w:sz w:val="28"/>
          <w:szCs w:val="28"/>
        </w:rPr>
        <w:t>95,9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%, факт </w:t>
      </w:r>
      <w:r w:rsidR="00D62F94">
        <w:rPr>
          <w:rFonts w:ascii="Times New Roman" w:hAnsi="Times New Roman"/>
          <w:i/>
          <w:kern w:val="2"/>
          <w:sz w:val="28"/>
          <w:szCs w:val="28"/>
        </w:rPr>
        <w:t>24,8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31538D" w:rsidRPr="002F30A5">
        <w:rPr>
          <w:rFonts w:ascii="Times New Roman" w:hAnsi="Times New Roman"/>
          <w:i/>
          <w:kern w:val="2"/>
          <w:sz w:val="28"/>
          <w:szCs w:val="28"/>
        </w:rPr>
        <w:t>%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D62F94">
        <w:rPr>
          <w:i/>
        </w:rPr>
        <w:t>95,9</w:t>
      </w:r>
      <w:r w:rsidRPr="002F30A5">
        <w:rPr>
          <w:i/>
        </w:rPr>
        <w:t>/</w:t>
      </w:r>
      <w:r w:rsidR="00D62F94">
        <w:rPr>
          <w:i/>
        </w:rPr>
        <w:t>24,8</w:t>
      </w:r>
      <w:r w:rsidR="00E1155F" w:rsidRPr="002F30A5">
        <w:rPr>
          <w:i/>
        </w:rPr>
        <w:t>=</w:t>
      </w:r>
      <w:r w:rsidR="00C02991">
        <w:rPr>
          <w:i/>
        </w:rPr>
        <w:t>3,9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</w:t>
      </w:r>
      <w:r w:rsidR="002A5242" w:rsidRPr="002F30A5">
        <w:rPr>
          <w:b/>
          <w:i/>
        </w:rPr>
        <w:t xml:space="preserve"> подпрограммы</w:t>
      </w:r>
      <w:r w:rsidRPr="002F30A5">
        <w:rPr>
          <w:b/>
          <w:i/>
        </w:rPr>
        <w:t xml:space="preserve"> муници</w:t>
      </w:r>
      <w:r w:rsidR="00E1155F" w:rsidRPr="002F30A5">
        <w:rPr>
          <w:b/>
          <w:i/>
        </w:rPr>
        <w:t xml:space="preserve">пальной программы составляет </w:t>
      </w:r>
      <w:r w:rsidR="00C02991">
        <w:rPr>
          <w:b/>
          <w:i/>
        </w:rPr>
        <w:t>3,9</w:t>
      </w:r>
      <w:r w:rsidRPr="002F30A5">
        <w:rPr>
          <w:b/>
          <w:i/>
        </w:rPr>
        <w:t>;</w:t>
      </w:r>
    </w:p>
    <w:p w:rsidR="0030112C" w:rsidRPr="002F30A5" w:rsidRDefault="00E1155F" w:rsidP="00E1155F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6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2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0112C" w:rsidRPr="005305DB" w:rsidRDefault="00B761B9" w:rsidP="00C0299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5305DB">
        <w:rPr>
          <w:i/>
          <w:kern w:val="2"/>
        </w:rPr>
        <w:t xml:space="preserve">Доля расходов </w:t>
      </w:r>
      <w:r w:rsidRPr="005305DB">
        <w:rPr>
          <w:i/>
          <w:spacing w:val="-4"/>
          <w:kern w:val="2"/>
        </w:rPr>
        <w:t>бюджета поселения,</w:t>
      </w:r>
      <w:r w:rsidRPr="005305DB">
        <w:rPr>
          <w:i/>
          <w:kern w:val="2"/>
        </w:rPr>
        <w:t xml:space="preserve"> формируемых в рамках муниципальных </w:t>
      </w:r>
      <w:r w:rsidRPr="005305DB">
        <w:rPr>
          <w:i/>
          <w:spacing w:val="-4"/>
          <w:kern w:val="2"/>
        </w:rPr>
        <w:t>программ Роговского сельского поселения</w:t>
      </w:r>
      <w:r w:rsidRPr="005305DB">
        <w:rPr>
          <w:i/>
          <w:kern w:val="2"/>
        </w:rPr>
        <w:t xml:space="preserve">, в общем объеме </w:t>
      </w:r>
      <w:r w:rsidRPr="005305DB">
        <w:rPr>
          <w:i/>
          <w:spacing w:val="-4"/>
          <w:kern w:val="2"/>
        </w:rPr>
        <w:t xml:space="preserve">расходов </w:t>
      </w:r>
      <w:r w:rsidRPr="005305DB">
        <w:rPr>
          <w:i/>
          <w:kern w:val="2"/>
        </w:rPr>
        <w:t xml:space="preserve">бюджета </w:t>
      </w:r>
      <w:proofErr w:type="gramStart"/>
      <w:r w:rsidRPr="005305DB">
        <w:rPr>
          <w:i/>
          <w:kern w:val="2"/>
        </w:rPr>
        <w:t>поселения</w:t>
      </w:r>
      <w:r w:rsidRPr="005305DB">
        <w:rPr>
          <w:i/>
          <w:color w:val="000000"/>
        </w:rPr>
        <w:t xml:space="preserve"> </w:t>
      </w:r>
      <w:r w:rsidRPr="005305DB">
        <w:rPr>
          <w:i/>
          <w:kern w:val="2"/>
        </w:rPr>
        <w:t xml:space="preserve"> план</w:t>
      </w:r>
      <w:proofErr w:type="gramEnd"/>
      <w:r w:rsidRPr="005305DB">
        <w:rPr>
          <w:i/>
          <w:kern w:val="2"/>
        </w:rPr>
        <w:t xml:space="preserve"> </w:t>
      </w:r>
      <w:r w:rsidR="00C02991">
        <w:rPr>
          <w:i/>
          <w:kern w:val="2"/>
        </w:rPr>
        <w:t>92,4</w:t>
      </w:r>
      <w:r w:rsidR="0030112C" w:rsidRPr="005305DB">
        <w:rPr>
          <w:i/>
          <w:kern w:val="2"/>
        </w:rPr>
        <w:t>%</w:t>
      </w:r>
      <w:r w:rsidRPr="005305DB">
        <w:rPr>
          <w:i/>
          <w:kern w:val="2"/>
        </w:rPr>
        <w:t xml:space="preserve">  факт </w:t>
      </w:r>
      <w:r w:rsidR="00C02991">
        <w:rPr>
          <w:i/>
          <w:kern w:val="2"/>
        </w:rPr>
        <w:t>99,6</w:t>
      </w:r>
      <w:r w:rsidR="0030112C" w:rsidRPr="005305DB">
        <w:rPr>
          <w:i/>
          <w:kern w:val="2"/>
        </w:rPr>
        <w:t>%</w:t>
      </w:r>
    </w:p>
    <w:p w:rsidR="0030112C" w:rsidRDefault="0030112C" w:rsidP="00C0299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C02991">
        <w:rPr>
          <w:i/>
        </w:rPr>
        <w:t>99,6</w:t>
      </w:r>
      <w:r w:rsidRPr="002F30A5">
        <w:rPr>
          <w:i/>
        </w:rPr>
        <w:t xml:space="preserve"> /</w:t>
      </w:r>
      <w:r w:rsidR="00C02991">
        <w:rPr>
          <w:i/>
        </w:rPr>
        <w:t>92,4</w:t>
      </w:r>
      <w:r w:rsidRPr="002F30A5">
        <w:rPr>
          <w:i/>
        </w:rPr>
        <w:t>=</w:t>
      </w:r>
      <w:r w:rsidR="00DF78A2">
        <w:rPr>
          <w:i/>
        </w:rPr>
        <w:t>1,1</w:t>
      </w:r>
    </w:p>
    <w:p w:rsidR="00C02991" w:rsidRPr="00C02991" w:rsidRDefault="00C02991" w:rsidP="00C02991">
      <w:pPr>
        <w:pStyle w:val="22"/>
        <w:spacing w:before="0" w:after="0" w:line="240" w:lineRule="auto"/>
        <w:rPr>
          <w:b/>
          <w:i/>
        </w:rPr>
      </w:pPr>
      <w:r w:rsidRPr="00C02991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>
        <w:rPr>
          <w:b/>
          <w:i/>
        </w:rPr>
        <w:t>1,1;</w:t>
      </w:r>
    </w:p>
    <w:p w:rsidR="00DF78A2" w:rsidRPr="00DF78A2" w:rsidRDefault="001853B9" w:rsidP="00DF78A2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i/>
        </w:rPr>
        <w:t xml:space="preserve">7) </w:t>
      </w:r>
      <w:r w:rsidR="00DF78A2" w:rsidRPr="00DF78A2">
        <w:rPr>
          <w:i/>
        </w:rPr>
        <w:t xml:space="preserve">Показатель </w:t>
      </w:r>
      <w:r>
        <w:rPr>
          <w:i/>
        </w:rPr>
        <w:t>3</w:t>
      </w:r>
      <w:r w:rsidR="00DF78A2" w:rsidRPr="00DF78A2">
        <w:rPr>
          <w:i/>
        </w:rPr>
        <w:t xml:space="preserve">. подпрограммы </w:t>
      </w:r>
      <w:proofErr w:type="gramStart"/>
      <w:r w:rsidR="00DF78A2" w:rsidRPr="00DF78A2">
        <w:rPr>
          <w:i/>
        </w:rPr>
        <w:t xml:space="preserve">1  </w:t>
      </w:r>
      <w:r w:rsidR="00DF78A2" w:rsidRPr="005305DB">
        <w:t>«</w:t>
      </w:r>
      <w:proofErr w:type="gramEnd"/>
      <w:r w:rsidR="00DF78A2" w:rsidRPr="005305DB">
        <w:t>«</w:t>
      </w:r>
      <w:r w:rsidR="00DF78A2" w:rsidRPr="005305DB">
        <w:rPr>
          <w:bCs/>
        </w:rPr>
        <w:t>Долгосрочное финансовое планирование</w:t>
      </w:r>
      <w:r w:rsidR="00DF78A2" w:rsidRPr="005305DB">
        <w:t>» муниципальной программы  «Управление муниципальными финансами и создание условий для эффективного управления муниципальными финансам»:</w:t>
      </w:r>
      <w:r w:rsidR="00DF78A2" w:rsidRPr="00DF78A2">
        <w:rPr>
          <w:i/>
        </w:rPr>
        <w:t xml:space="preserve">         </w:t>
      </w:r>
    </w:p>
    <w:p w:rsidR="00DF78A2" w:rsidRPr="00DF78A2" w:rsidRDefault="001853B9" w:rsidP="00DF78A2">
      <w:pPr>
        <w:pStyle w:val="22"/>
        <w:spacing w:before="0" w:after="0" w:line="240" w:lineRule="auto"/>
        <w:ind w:firstLine="709"/>
        <w:rPr>
          <w:i/>
        </w:rPr>
      </w:pPr>
      <w:r>
        <w:rPr>
          <w:i/>
        </w:rPr>
        <w:t xml:space="preserve">Удельный вес получателей льгот об общего количества плательщиков налогов </w:t>
      </w:r>
      <w:proofErr w:type="gramStart"/>
      <w:r>
        <w:rPr>
          <w:i/>
        </w:rPr>
        <w:t>%  план</w:t>
      </w:r>
      <w:proofErr w:type="gramEnd"/>
      <w:r>
        <w:rPr>
          <w:i/>
        </w:rPr>
        <w:t xml:space="preserve"> 3,9%  факт 3,9</w:t>
      </w:r>
      <w:r w:rsidR="00DF78A2" w:rsidRPr="00DF78A2">
        <w:rPr>
          <w:i/>
        </w:rPr>
        <w:t>%</w:t>
      </w:r>
    </w:p>
    <w:p w:rsidR="00DF78A2" w:rsidRPr="00DF78A2" w:rsidRDefault="00DF78A2" w:rsidP="00DF78A2">
      <w:pPr>
        <w:pStyle w:val="22"/>
        <w:spacing w:before="0" w:after="0" w:line="240" w:lineRule="auto"/>
        <w:ind w:firstLine="709"/>
        <w:rPr>
          <w:i/>
        </w:rPr>
      </w:pPr>
      <w:proofErr w:type="spellStart"/>
      <w:r w:rsidRPr="00DF78A2">
        <w:rPr>
          <w:i/>
        </w:rPr>
        <w:t>э</w:t>
      </w:r>
      <w:r w:rsidRPr="00DF78A2">
        <w:rPr>
          <w:i/>
          <w:vertAlign w:val="subscript"/>
        </w:rPr>
        <w:t>п</w:t>
      </w:r>
      <w:proofErr w:type="spellEnd"/>
      <w:r w:rsidR="001853B9">
        <w:rPr>
          <w:i/>
        </w:rPr>
        <w:t>=3,9 /3,9</w:t>
      </w:r>
      <w:r w:rsidRPr="00DF78A2">
        <w:rPr>
          <w:i/>
        </w:rPr>
        <w:t>=1,</w:t>
      </w:r>
      <w:r w:rsidR="00A6777C">
        <w:rPr>
          <w:i/>
        </w:rPr>
        <w:t>0</w:t>
      </w:r>
    </w:p>
    <w:p w:rsidR="00DF78A2" w:rsidRPr="009D10D7" w:rsidRDefault="00DF78A2" w:rsidP="009D10D7">
      <w:pPr>
        <w:pStyle w:val="22"/>
        <w:spacing w:before="0" w:after="0" w:line="240" w:lineRule="auto"/>
        <w:ind w:firstLine="709"/>
        <w:rPr>
          <w:b/>
          <w:i/>
        </w:rPr>
      </w:pPr>
      <w:r w:rsidRPr="00DF78A2">
        <w:rPr>
          <w:b/>
          <w:i/>
        </w:rPr>
        <w:lastRenderedPageBreak/>
        <w:t>Эффективность целевого показателя подпрограммы муниципальной программы составляет 1,</w:t>
      </w:r>
      <w:r w:rsidR="00A6777C">
        <w:rPr>
          <w:b/>
          <w:i/>
        </w:rPr>
        <w:t>0</w:t>
      </w:r>
      <w:r w:rsidRPr="00DF78A2">
        <w:rPr>
          <w:b/>
          <w:i/>
        </w:rPr>
        <w:t>;</w:t>
      </w:r>
    </w:p>
    <w:p w:rsidR="0030112C" w:rsidRPr="002F30A5" w:rsidRDefault="001853B9" w:rsidP="00B761B9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="0031538D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Показатель 1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B761B9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одпрограммы</w:t>
      </w:r>
      <w:r w:rsidR="00B761B9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B761B9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B761B9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</w:t>
      </w:r>
      <w:proofErr w:type="gramEnd"/>
      <w:r w:rsidR="00B761B9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Нормативно-методическое</w:t>
      </w:r>
      <w:r w:rsidR="00B761B9"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="00B761B9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0112C" w:rsidRPr="00530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B761B9" w:rsidRPr="005305D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B761B9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«</w:t>
      </w:r>
      <w:r w:rsidR="00B761B9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761B9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761B9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30112C" w:rsidRPr="005305DB" w:rsidRDefault="00EF162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5305DB">
        <w:rPr>
          <w:i/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5305DB">
        <w:rPr>
          <w:i/>
          <w:color w:val="000000" w:themeColor="text1"/>
        </w:rPr>
        <w:t xml:space="preserve"> </w:t>
      </w:r>
      <w:r w:rsidR="0030112C" w:rsidRPr="005305DB">
        <w:rPr>
          <w:i/>
          <w:color w:val="000000" w:themeColor="text1"/>
        </w:rPr>
        <w:t xml:space="preserve">план </w:t>
      </w:r>
      <w:r w:rsidRPr="005305DB">
        <w:rPr>
          <w:i/>
          <w:color w:val="000000" w:themeColor="text1"/>
        </w:rPr>
        <w:t>99</w:t>
      </w:r>
      <w:r w:rsidR="0030112C" w:rsidRPr="005305DB">
        <w:rPr>
          <w:i/>
          <w:color w:val="000000" w:themeColor="text1"/>
        </w:rPr>
        <w:t xml:space="preserve">%, факт </w:t>
      </w:r>
      <w:r w:rsidR="00C02991">
        <w:rPr>
          <w:i/>
          <w:color w:val="000000" w:themeColor="text1"/>
        </w:rPr>
        <w:t>99,2</w:t>
      </w:r>
      <w:r w:rsidR="0030112C" w:rsidRPr="005305DB">
        <w:rPr>
          <w:i/>
          <w:color w:val="000000" w:themeColor="text1"/>
        </w:rPr>
        <w:t>%,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proofErr w:type="spellStart"/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proofErr w:type="spellEnd"/>
      <w:r w:rsidRPr="002F30A5">
        <w:rPr>
          <w:i/>
          <w:color w:val="000000" w:themeColor="text1"/>
        </w:rPr>
        <w:t>=</w:t>
      </w:r>
      <w:r w:rsidR="003D2727">
        <w:rPr>
          <w:i/>
          <w:color w:val="000000" w:themeColor="text1"/>
        </w:rPr>
        <w:t>99</w:t>
      </w:r>
      <w:r w:rsidR="00C02991">
        <w:rPr>
          <w:i/>
          <w:color w:val="000000" w:themeColor="text1"/>
        </w:rPr>
        <w:t>,2</w:t>
      </w:r>
      <w:r w:rsidR="003A23FF" w:rsidRPr="002F30A5">
        <w:rPr>
          <w:i/>
          <w:color w:val="000000" w:themeColor="text1"/>
        </w:rPr>
        <w:t>/</w:t>
      </w:r>
      <w:r w:rsidR="00C02991">
        <w:rPr>
          <w:i/>
          <w:color w:val="000000" w:themeColor="text1"/>
        </w:rPr>
        <w:t>99,0</w:t>
      </w:r>
      <w:r w:rsidR="00E60CF5">
        <w:rPr>
          <w:i/>
          <w:color w:val="000000" w:themeColor="text1"/>
        </w:rPr>
        <w:t>=1,0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</w:t>
      </w:r>
      <w:r w:rsidR="002A5242" w:rsidRPr="002F30A5">
        <w:rPr>
          <w:b/>
          <w:i/>
        </w:rPr>
        <w:t xml:space="preserve">подпрограммы </w:t>
      </w:r>
      <w:r w:rsidRPr="002F30A5">
        <w:rPr>
          <w:b/>
          <w:i/>
        </w:rPr>
        <w:t>муниц</w:t>
      </w:r>
      <w:r w:rsidR="003A23FF" w:rsidRPr="002F30A5">
        <w:rPr>
          <w:b/>
          <w:i/>
        </w:rPr>
        <w:t>и</w:t>
      </w:r>
      <w:r w:rsidR="00EF162A" w:rsidRPr="002F30A5">
        <w:rPr>
          <w:b/>
          <w:i/>
        </w:rPr>
        <w:t>п</w:t>
      </w:r>
      <w:r w:rsidR="005F7CA0" w:rsidRPr="002F30A5">
        <w:rPr>
          <w:b/>
          <w:i/>
        </w:rPr>
        <w:t xml:space="preserve">альной программы составляет </w:t>
      </w:r>
      <w:r w:rsidR="00E60CF5">
        <w:rPr>
          <w:b/>
          <w:i/>
        </w:rPr>
        <w:t>1,0</w:t>
      </w:r>
      <w:r w:rsidRPr="002F30A5">
        <w:rPr>
          <w:b/>
          <w:i/>
        </w:rPr>
        <w:t>;</w:t>
      </w:r>
    </w:p>
    <w:p w:rsidR="003A23FF" w:rsidRPr="002F30A5" w:rsidRDefault="001853B9" w:rsidP="003D2727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EF162A"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="00EF162A" w:rsidRPr="002F30A5">
        <w:rPr>
          <w:rFonts w:ascii="Times New Roman" w:hAnsi="Times New Roman" w:cs="Times New Roman"/>
          <w:kern w:val="2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>Осуществление внешнего муниципального финансового контроля</w:t>
      </w:r>
      <w:r w:rsidR="00EF162A" w:rsidRPr="002F30A5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EF162A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="003A23FF" w:rsidRPr="005305D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F162A" w:rsidRPr="002F30A5">
        <w:rPr>
          <w:rFonts w:ascii="Times New Roman" w:hAnsi="Times New Roman" w:cs="Times New Roman"/>
          <w:i/>
          <w:sz w:val="28"/>
          <w:szCs w:val="28"/>
        </w:rPr>
        <w:t>«</w:t>
      </w:r>
      <w:r w:rsidR="00EF162A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EF162A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EF162A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Pr="005305DB" w:rsidRDefault="001853B9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5305DB">
        <w:rPr>
          <w:i/>
          <w:iCs/>
          <w:color w:val="000000"/>
        </w:rPr>
        <w:t>Темп роста объемов иных межбюджетных трансфертов в «денежной» форме%</w:t>
      </w:r>
      <w:r w:rsidR="00EF162A" w:rsidRPr="005305DB">
        <w:rPr>
          <w:i/>
        </w:rPr>
        <w:t xml:space="preserve"> </w:t>
      </w:r>
      <w:r w:rsidR="003A23FF" w:rsidRPr="005305DB">
        <w:rPr>
          <w:i/>
        </w:rPr>
        <w:t xml:space="preserve">план </w:t>
      </w:r>
      <w:r w:rsidR="009D10D7" w:rsidRPr="005305DB">
        <w:rPr>
          <w:i/>
        </w:rPr>
        <w:t>100%</w:t>
      </w:r>
      <w:r w:rsidR="003A23FF" w:rsidRPr="005305DB">
        <w:rPr>
          <w:i/>
        </w:rPr>
        <w:t xml:space="preserve"> факт </w:t>
      </w:r>
      <w:r w:rsidR="00C02991">
        <w:rPr>
          <w:i/>
        </w:rPr>
        <w:t>110,0</w:t>
      </w:r>
      <w:r w:rsidR="009D10D7" w:rsidRPr="005305DB">
        <w:rPr>
          <w:i/>
        </w:rPr>
        <w:t>%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="00EF162A" w:rsidRPr="002F30A5">
        <w:rPr>
          <w:i/>
        </w:rPr>
        <w:t>=</w:t>
      </w:r>
      <w:r w:rsidR="00C02991">
        <w:rPr>
          <w:i/>
        </w:rPr>
        <w:t>110,0</w:t>
      </w:r>
      <w:r w:rsidR="00EF162A" w:rsidRPr="002F30A5">
        <w:rPr>
          <w:i/>
        </w:rPr>
        <w:t>/</w:t>
      </w:r>
      <w:r w:rsidR="009D10D7">
        <w:rPr>
          <w:i/>
        </w:rPr>
        <w:t>100</w:t>
      </w:r>
      <w:r w:rsidRPr="002F30A5">
        <w:rPr>
          <w:i/>
        </w:rPr>
        <w:t>=</w:t>
      </w:r>
      <w:r w:rsidR="009D10D7">
        <w:rPr>
          <w:i/>
        </w:rPr>
        <w:t>1,</w:t>
      </w:r>
      <w:r w:rsidR="00C02991">
        <w:rPr>
          <w:i/>
        </w:rPr>
        <w:t>1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Pr="002F30A5">
        <w:rPr>
          <w:b/>
          <w:i/>
          <w:color w:val="000000" w:themeColor="text1"/>
        </w:rPr>
        <w:t>программы составляет 1</w:t>
      </w:r>
      <w:r w:rsidR="009D10D7">
        <w:rPr>
          <w:b/>
          <w:i/>
          <w:color w:val="000000" w:themeColor="text1"/>
        </w:rPr>
        <w:t>,</w:t>
      </w:r>
      <w:r w:rsidR="00C02991">
        <w:rPr>
          <w:b/>
          <w:i/>
          <w:color w:val="000000" w:themeColor="text1"/>
        </w:rPr>
        <w:t>1</w:t>
      </w:r>
      <w:r w:rsidRPr="002F30A5">
        <w:rPr>
          <w:b/>
          <w:i/>
          <w:color w:val="000000" w:themeColor="text1"/>
        </w:rPr>
        <w:t>;</w:t>
      </w:r>
    </w:p>
    <w:p w:rsidR="003A23FF" w:rsidRPr="002F30A5" w:rsidRDefault="005305DB" w:rsidP="00EF162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Показатель </w:t>
      </w:r>
      <w:r w:rsidR="00EF162A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подпрограммы </w:t>
      </w:r>
      <w:proofErr w:type="gramStart"/>
      <w:r w:rsidR="00EF162A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EF162A"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EF162A"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утренн</w:t>
      </w:r>
      <w:r w:rsidR="00EF162A"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муниципального финансового контроля</w:t>
      </w:r>
      <w:r w:rsidR="00EF162A"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23FF" w:rsidRPr="005305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EF162A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EF162A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EF162A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EF162A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3A23FF" w:rsidRDefault="00EF162A" w:rsidP="00C0299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5305DB">
        <w:rPr>
          <w:i/>
          <w:kern w:val="2"/>
        </w:rPr>
        <w:t>Темп роста объемов иных межбюджетных трансфертов в «денежной» форме</w:t>
      </w:r>
      <w:r w:rsidRPr="005305DB">
        <w:rPr>
          <w:i/>
        </w:rPr>
        <w:t xml:space="preserve"> </w:t>
      </w:r>
      <w:r w:rsidR="003A23FF" w:rsidRPr="005305DB">
        <w:rPr>
          <w:i/>
        </w:rPr>
        <w:t xml:space="preserve">план </w:t>
      </w:r>
      <w:r w:rsidRPr="005305DB">
        <w:rPr>
          <w:i/>
        </w:rPr>
        <w:t>100%</w:t>
      </w:r>
      <w:r w:rsidR="00A86507">
        <w:rPr>
          <w:i/>
        </w:rPr>
        <w:t xml:space="preserve"> факт</w:t>
      </w:r>
      <w:r w:rsidRPr="005305DB">
        <w:rPr>
          <w:i/>
        </w:rPr>
        <w:t xml:space="preserve"> </w:t>
      </w:r>
      <w:r w:rsidR="00A86507">
        <w:rPr>
          <w:i/>
        </w:rPr>
        <w:t>105,1</w:t>
      </w:r>
      <w:r w:rsidR="00C02991">
        <w:rPr>
          <w:i/>
        </w:rPr>
        <w:t>;</w:t>
      </w:r>
    </w:p>
    <w:p w:rsidR="00A86507" w:rsidRPr="002F30A5" w:rsidRDefault="00A86507" w:rsidP="00C0299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86507">
        <w:rPr>
          <w:i/>
        </w:rPr>
        <w:t>10</w:t>
      </w:r>
      <w:r>
        <w:rPr>
          <w:i/>
        </w:rPr>
        <w:t>5,1</w:t>
      </w:r>
      <w:r w:rsidRPr="00A86507">
        <w:rPr>
          <w:i/>
        </w:rPr>
        <w:t>/100=1,</w:t>
      </w:r>
      <w:r>
        <w:rPr>
          <w:i/>
        </w:rPr>
        <w:t>1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E60CF5">
        <w:rPr>
          <w:b/>
          <w:i/>
        </w:rPr>
        <w:t>1,</w:t>
      </w:r>
      <w:r w:rsidR="00A86507">
        <w:rPr>
          <w:b/>
          <w:i/>
        </w:rPr>
        <w:t>1</w:t>
      </w:r>
      <w:r w:rsidRPr="002F30A5">
        <w:rPr>
          <w:b/>
          <w:i/>
        </w:rPr>
        <w:t>;</w:t>
      </w:r>
    </w:p>
    <w:p w:rsidR="00B315D5" w:rsidRPr="002F30A5" w:rsidRDefault="005305DB" w:rsidP="00FC281B">
      <w:pPr>
        <w:pStyle w:val="22"/>
        <w:shd w:val="clear" w:color="auto" w:fill="auto"/>
        <w:spacing w:before="0" w:after="0" w:line="240" w:lineRule="auto"/>
        <w:ind w:firstLine="709"/>
      </w:pPr>
      <w:r>
        <w:t>5</w:t>
      </w:r>
      <w:r w:rsidR="00C50A0D" w:rsidRPr="002F30A5">
        <w:t xml:space="preserve">. </w:t>
      </w:r>
      <w:r w:rsidR="00B315D5" w:rsidRPr="002F30A5">
        <w:t>В отношении показателя, меньшее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2" w:name="bookmark2"/>
      <w:proofErr w:type="spellStart"/>
      <w:r w:rsidRPr="002F30A5">
        <w:t>Э</w:t>
      </w:r>
      <w:r w:rsidRPr="002F30A5">
        <w:rPr>
          <w:vertAlign w:val="subscript"/>
        </w:rPr>
        <w:t>п</w:t>
      </w:r>
      <w:proofErr w:type="spellEnd"/>
      <w:r w:rsidRPr="002F30A5">
        <w:t xml:space="preserve"> = </w:t>
      </w:r>
      <w:proofErr w:type="spellStart"/>
      <w:r w:rsidRPr="002F30A5">
        <w:t>ИЦп</w:t>
      </w:r>
      <w:proofErr w:type="spellEnd"/>
      <w:r w:rsidRPr="002F30A5">
        <w:t>/</w:t>
      </w:r>
      <w:proofErr w:type="spellStart"/>
      <w:r w:rsidRPr="002F30A5">
        <w:t>ИД</w:t>
      </w:r>
      <w:r w:rsidRPr="002F30A5">
        <w:rPr>
          <w:vertAlign w:val="subscript"/>
        </w:rPr>
        <w:t>п</w:t>
      </w:r>
      <w:bookmarkEnd w:id="2"/>
      <w:r w:rsidR="005305DB">
        <w:rPr>
          <w:vertAlign w:val="subscript"/>
        </w:rPr>
        <w:t>да</w:t>
      </w:r>
      <w:proofErr w:type="spellEnd"/>
    </w:p>
    <w:p w:rsidR="000D2E02" w:rsidRPr="002F30A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5F7CA0" w:rsidRPr="002F30A5" w:rsidRDefault="005F7CA0" w:rsidP="005F7CA0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1 муниципальной </w:t>
      </w:r>
      <w:r w:rsidR="00A86507" w:rsidRPr="002F30A5">
        <w:rPr>
          <w:rFonts w:ascii="Times New Roman" w:hAnsi="Times New Roman"/>
          <w:sz w:val="28"/>
          <w:szCs w:val="28"/>
        </w:rPr>
        <w:t>программы 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proofErr w:type="gramStart"/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5DB">
        <w:rPr>
          <w:rFonts w:ascii="Times New Roman" w:hAnsi="Times New Roman" w:cs="Times New Roman"/>
          <w:i/>
          <w:spacing w:val="-4"/>
          <w:kern w:val="2"/>
          <w:sz w:val="28"/>
          <w:szCs w:val="28"/>
        </w:rPr>
        <w:t>Достижение исполнения первоначальных плановых назначений по налоговым и неналоговым доходам (без учета штрафов, санкций) на уровне не менее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100%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proofErr w:type="gramStart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да  факт</w:t>
      </w:r>
      <w:proofErr w:type="gramEnd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да</w:t>
      </w:r>
    </w:p>
    <w:p w:rsidR="005F7CA0" w:rsidRPr="002F30A5" w:rsidRDefault="005F7CA0" w:rsidP="005F7CA0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proofErr w:type="spellEnd"/>
      <w:r w:rsidR="003A4845">
        <w:rPr>
          <w:i/>
          <w:sz w:val="28"/>
          <w:szCs w:val="28"/>
        </w:rPr>
        <w:t>=да/да</w:t>
      </w:r>
    </w:p>
    <w:p w:rsidR="00982301" w:rsidRPr="00982301" w:rsidRDefault="00982301" w:rsidP="00982301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982301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Оценивается как наступление события, за единицу принимается наступление события (1,0) </w:t>
      </w:r>
    </w:p>
    <w:p w:rsidR="00982301" w:rsidRDefault="00982301" w:rsidP="0098230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982301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Эффективность целевого показателя программы составляет 1,0;</w:t>
      </w:r>
    </w:p>
    <w:p w:rsidR="005F7CA0" w:rsidRPr="00982301" w:rsidRDefault="005F7CA0" w:rsidP="00982301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82301">
        <w:rPr>
          <w:rFonts w:ascii="Times New Roman" w:hAnsi="Times New Roman"/>
          <w:sz w:val="28"/>
          <w:szCs w:val="28"/>
        </w:rPr>
        <w:t xml:space="preserve">Показатель 2 муниципальной </w:t>
      </w:r>
      <w:proofErr w:type="gramStart"/>
      <w:r w:rsidRPr="00982301">
        <w:rPr>
          <w:rFonts w:ascii="Times New Roman" w:hAnsi="Times New Roman"/>
          <w:sz w:val="28"/>
          <w:szCs w:val="28"/>
        </w:rPr>
        <w:t xml:space="preserve">программы  </w:t>
      </w:r>
      <w:r w:rsidRPr="00982301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982301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982301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982301">
        <w:rPr>
          <w:rFonts w:ascii="Times New Roman" w:hAnsi="Times New Roman"/>
          <w:color w:val="000000"/>
          <w:sz w:val="28"/>
          <w:szCs w:val="28"/>
        </w:rPr>
        <w:t>»</w:t>
      </w:r>
      <w:r w:rsidRPr="00982301">
        <w:rPr>
          <w:rFonts w:ascii="Times New Roman" w:hAnsi="Times New Roman"/>
          <w:sz w:val="28"/>
          <w:szCs w:val="28"/>
        </w:rPr>
        <w:t xml:space="preserve"> 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982301">
        <w:rPr>
          <w:i/>
          <w:kern w:val="2"/>
        </w:rPr>
        <w:lastRenderedPageBreak/>
        <w:t xml:space="preserve">Темп роста налоговых и неналоговых доходов </w:t>
      </w:r>
      <w:r w:rsidRPr="00982301">
        <w:rPr>
          <w:i/>
          <w:spacing w:val="-4"/>
          <w:kern w:val="2"/>
        </w:rPr>
        <w:t xml:space="preserve">бюджета поселения </w:t>
      </w:r>
      <w:r w:rsidRPr="00982301">
        <w:rPr>
          <w:i/>
          <w:kern w:val="2"/>
        </w:rPr>
        <w:t xml:space="preserve">к уровню предыдущего года (в </w:t>
      </w:r>
      <w:proofErr w:type="gramStart"/>
      <w:r w:rsidRPr="00982301">
        <w:rPr>
          <w:i/>
          <w:kern w:val="2"/>
        </w:rPr>
        <w:t>сопоставимых  условиях</w:t>
      </w:r>
      <w:proofErr w:type="gramEnd"/>
      <w:r w:rsidRPr="00982301">
        <w:rPr>
          <w:i/>
          <w:kern w:val="2"/>
        </w:rPr>
        <w:t>)</w:t>
      </w:r>
      <w:r w:rsidRPr="002F30A5">
        <w:rPr>
          <w:kern w:val="2"/>
        </w:rPr>
        <w:t xml:space="preserve"> </w:t>
      </w:r>
      <w:r w:rsidRPr="002F30A5">
        <w:rPr>
          <w:i/>
          <w:kern w:val="2"/>
        </w:rPr>
        <w:t xml:space="preserve">план </w:t>
      </w:r>
      <w:r w:rsidR="00C02991">
        <w:rPr>
          <w:i/>
          <w:kern w:val="2"/>
        </w:rPr>
        <w:t>107,4</w:t>
      </w:r>
      <w:r w:rsidRPr="002F30A5">
        <w:rPr>
          <w:i/>
          <w:kern w:val="2"/>
        </w:rPr>
        <w:t xml:space="preserve"> % факт  </w:t>
      </w:r>
      <w:r w:rsidR="00C02991">
        <w:rPr>
          <w:i/>
          <w:kern w:val="2"/>
        </w:rPr>
        <w:t>85,8</w:t>
      </w:r>
      <w:r w:rsidRPr="002F30A5">
        <w:rPr>
          <w:i/>
          <w:kern w:val="2"/>
        </w:rPr>
        <w:t xml:space="preserve">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C02991">
        <w:rPr>
          <w:i/>
        </w:rPr>
        <w:t>85,8</w:t>
      </w:r>
      <w:r w:rsidR="00E60CF5">
        <w:rPr>
          <w:i/>
        </w:rPr>
        <w:t>/</w:t>
      </w:r>
      <w:r w:rsidR="00C02991">
        <w:rPr>
          <w:i/>
        </w:rPr>
        <w:t>107,4</w:t>
      </w:r>
      <w:r w:rsidR="00982301">
        <w:rPr>
          <w:i/>
        </w:rPr>
        <w:t>=</w:t>
      </w:r>
      <w:r w:rsidR="00C02991">
        <w:rPr>
          <w:i/>
        </w:rPr>
        <w:t>0,80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</w:t>
      </w:r>
      <w:r w:rsidR="00C02991">
        <w:rPr>
          <w:b/>
          <w:i/>
        </w:rPr>
        <w:t>альной программы составляет 0,80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Pr="002F30A5">
        <w:rPr>
          <w:rFonts w:ascii="Times New Roman" w:hAnsi="Times New Roman"/>
          <w:sz w:val="28"/>
          <w:szCs w:val="28"/>
        </w:rPr>
        <w:t xml:space="preserve">Показатель 3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982301">
        <w:rPr>
          <w:rFonts w:ascii="Times New Roman" w:hAnsi="Times New Roman" w:cs="Times New Roman"/>
          <w:i/>
          <w:sz w:val="28"/>
          <w:szCs w:val="28"/>
        </w:rPr>
        <w:t xml:space="preserve">Доля просроченной кредиторской задолженности в расходах </w:t>
      </w:r>
      <w:r w:rsidRPr="00982301">
        <w:rPr>
          <w:rFonts w:ascii="Times New Roman" w:hAnsi="Times New Roman" w:cs="Times New Roman"/>
          <w:i/>
          <w:kern w:val="2"/>
          <w:sz w:val="28"/>
          <w:szCs w:val="28"/>
        </w:rPr>
        <w:t>бюджета поселения план 0 факт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0.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="00982301">
        <w:rPr>
          <w:i/>
        </w:rPr>
        <w:t>=0/0</w:t>
      </w:r>
    </w:p>
    <w:p w:rsidR="00982301" w:rsidRPr="00982301" w:rsidRDefault="00982301" w:rsidP="002C6066">
      <w:pPr>
        <w:pStyle w:val="a9"/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982301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Оценивается как наступление </w:t>
      </w:r>
      <w:r w:rsidR="002C6066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события, за единицу принимается </w:t>
      </w:r>
      <w:r w:rsidRPr="00982301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наступление события (1,0) </w:t>
      </w:r>
    </w:p>
    <w:p w:rsidR="00982301" w:rsidRPr="00982301" w:rsidRDefault="00982301" w:rsidP="00982301">
      <w:pPr>
        <w:pStyle w:val="a9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982301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Эффективность целевого показателя программы составляет 1,0;</w:t>
      </w: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r w:rsidRPr="002F30A5">
        <w:rPr>
          <w:rFonts w:ascii="Times New Roman" w:hAnsi="Times New Roman"/>
          <w:sz w:val="28"/>
          <w:szCs w:val="28"/>
        </w:rPr>
        <w:t xml:space="preserve"> :</w:t>
      </w:r>
    </w:p>
    <w:p w:rsidR="005F7CA0" w:rsidRPr="002C6066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 xml:space="preserve">Объем перечисленных иных межбюджетных трансфертов бюджету муниципального района из бюджета Роговского сельского поселения план 100% факт </w:t>
      </w:r>
      <w:r w:rsidR="00F64F7D" w:rsidRPr="002C6066">
        <w:rPr>
          <w:rFonts w:ascii="Times New Roman" w:hAnsi="Times New Roman" w:cs="Times New Roman"/>
          <w:i/>
          <w:kern w:val="2"/>
          <w:sz w:val="28"/>
          <w:szCs w:val="28"/>
        </w:rPr>
        <w:t>100</w:t>
      </w:r>
      <w:r w:rsidRPr="002C6066">
        <w:rPr>
          <w:rFonts w:ascii="Times New Roman" w:hAnsi="Times New Roman" w:cs="Times New Roman"/>
          <w:i/>
          <w:kern w:val="2"/>
          <w:sz w:val="28"/>
          <w:szCs w:val="28"/>
        </w:rPr>
        <w:t>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=100/</w:t>
      </w:r>
      <w:r w:rsidR="00F64F7D">
        <w:rPr>
          <w:i/>
        </w:rPr>
        <w:t>100=1,0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муниципальной программы составляет </w:t>
      </w:r>
      <w:r w:rsidR="00F64F7D">
        <w:rPr>
          <w:b/>
          <w:i/>
        </w:rPr>
        <w:t>1,0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5) </w:t>
      </w:r>
      <w:proofErr w:type="gramStart"/>
      <w:r w:rsidRPr="002F30A5">
        <w:rPr>
          <w:rFonts w:ascii="Times New Roman" w:hAnsi="Times New Roman" w:cs="Times New Roman"/>
          <w:i/>
          <w:sz w:val="28"/>
          <w:szCs w:val="28"/>
        </w:rPr>
        <w:t>Показатель  1</w:t>
      </w:r>
      <w:proofErr w:type="gramEnd"/>
      <w:r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1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5F7CA0" w:rsidP="005F7C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Объем налоговых и неналоговых доходов бюджета поселения план </w:t>
      </w:r>
      <w:r w:rsidR="00C02991">
        <w:rPr>
          <w:rFonts w:ascii="Times New Roman" w:hAnsi="Times New Roman"/>
          <w:i/>
          <w:kern w:val="2"/>
          <w:sz w:val="28"/>
          <w:szCs w:val="28"/>
        </w:rPr>
        <w:t>95,9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%, факт </w:t>
      </w:r>
      <w:r w:rsidR="00C02991">
        <w:rPr>
          <w:rFonts w:ascii="Times New Roman" w:hAnsi="Times New Roman"/>
          <w:i/>
          <w:kern w:val="2"/>
          <w:sz w:val="28"/>
          <w:szCs w:val="28"/>
        </w:rPr>
        <w:t>24,8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C02991">
        <w:rPr>
          <w:i/>
        </w:rPr>
        <w:t>24,8</w:t>
      </w:r>
      <w:r w:rsidRPr="002F30A5">
        <w:rPr>
          <w:i/>
        </w:rPr>
        <w:t>/</w:t>
      </w:r>
      <w:r w:rsidR="00C02991">
        <w:rPr>
          <w:i/>
        </w:rPr>
        <w:t>95,9</w:t>
      </w:r>
      <w:r w:rsidRPr="002F30A5">
        <w:rPr>
          <w:i/>
        </w:rPr>
        <w:t>=0,</w:t>
      </w:r>
      <w:r w:rsidR="00C02991">
        <w:rPr>
          <w:i/>
        </w:rPr>
        <w:t>26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</w:t>
      </w:r>
      <w:r w:rsidR="00982301">
        <w:rPr>
          <w:b/>
          <w:i/>
        </w:rPr>
        <w:t>альной программы составляет 0,</w:t>
      </w:r>
      <w:r w:rsidR="00C02991">
        <w:rPr>
          <w:b/>
          <w:i/>
        </w:rPr>
        <w:t>26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6) Показатель 2. подпрограммы </w:t>
      </w:r>
      <w:proofErr w:type="gramStart"/>
      <w:r w:rsidRPr="002F30A5">
        <w:rPr>
          <w:rFonts w:ascii="Times New Roman" w:hAnsi="Times New Roman" w:cs="Times New Roman"/>
          <w:i/>
          <w:sz w:val="28"/>
          <w:szCs w:val="28"/>
        </w:rPr>
        <w:t xml:space="preserve">1 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F64F7D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982301">
        <w:rPr>
          <w:i/>
          <w:kern w:val="2"/>
        </w:rPr>
        <w:t xml:space="preserve">Доля расходов бюджета поселения, формируемых в рамках муниципальных программ Роговского сельского поселения, в общем объеме расходов бюджета поселения </w:t>
      </w:r>
      <w:r w:rsidR="005F7CA0" w:rsidRPr="002F30A5">
        <w:rPr>
          <w:i/>
          <w:kern w:val="2"/>
        </w:rPr>
        <w:t xml:space="preserve">план </w:t>
      </w:r>
      <w:r w:rsidR="00C02991">
        <w:rPr>
          <w:i/>
          <w:kern w:val="2"/>
        </w:rPr>
        <w:t>92,4</w:t>
      </w:r>
      <w:proofErr w:type="gramStart"/>
      <w:r w:rsidR="005F7CA0" w:rsidRPr="002F30A5">
        <w:rPr>
          <w:i/>
          <w:kern w:val="2"/>
        </w:rPr>
        <w:t>%  факт</w:t>
      </w:r>
      <w:proofErr w:type="gramEnd"/>
      <w:r w:rsidR="005F7CA0" w:rsidRPr="002F30A5">
        <w:rPr>
          <w:i/>
          <w:kern w:val="2"/>
        </w:rPr>
        <w:t xml:space="preserve"> </w:t>
      </w:r>
      <w:r w:rsidR="00C02991">
        <w:rPr>
          <w:i/>
          <w:kern w:val="2"/>
        </w:rPr>
        <w:t>99,6</w:t>
      </w:r>
      <w:r w:rsidR="005F7CA0" w:rsidRPr="002F30A5">
        <w:rPr>
          <w:i/>
          <w:kern w:val="2"/>
        </w:rPr>
        <w:t>%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C02991">
        <w:rPr>
          <w:i/>
        </w:rPr>
        <w:t>92,4</w:t>
      </w:r>
      <w:r w:rsidR="00982301">
        <w:rPr>
          <w:i/>
        </w:rPr>
        <w:t xml:space="preserve"> /</w:t>
      </w:r>
      <w:r w:rsidR="00C02991">
        <w:rPr>
          <w:i/>
        </w:rPr>
        <w:t>99,6=0,93</w:t>
      </w:r>
    </w:p>
    <w:p w:rsidR="005F7CA0" w:rsidRDefault="005F7CA0" w:rsidP="001D0215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</w:t>
      </w:r>
      <w:r w:rsidR="00F64F7D">
        <w:rPr>
          <w:b/>
          <w:i/>
        </w:rPr>
        <w:t>п</w:t>
      </w:r>
      <w:r w:rsidR="00982301">
        <w:rPr>
          <w:b/>
          <w:i/>
        </w:rPr>
        <w:t xml:space="preserve">альной программы составляет </w:t>
      </w:r>
      <w:r w:rsidR="00C02991">
        <w:rPr>
          <w:b/>
          <w:i/>
        </w:rPr>
        <w:t>0,93</w:t>
      </w:r>
      <w:r w:rsidRPr="002F30A5">
        <w:rPr>
          <w:b/>
          <w:i/>
        </w:rPr>
        <w:t>;</w:t>
      </w:r>
    </w:p>
    <w:p w:rsidR="001D0215" w:rsidRPr="001D0215" w:rsidRDefault="001D0215" w:rsidP="001D0215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D0215">
        <w:t xml:space="preserve">7) </w:t>
      </w:r>
      <w:r w:rsidRPr="001D0215">
        <w:rPr>
          <w:i/>
        </w:rPr>
        <w:t xml:space="preserve">Показатель </w:t>
      </w:r>
      <w:r>
        <w:rPr>
          <w:i/>
        </w:rPr>
        <w:t>3</w:t>
      </w:r>
      <w:r w:rsidRPr="001D0215">
        <w:rPr>
          <w:i/>
        </w:rPr>
        <w:t xml:space="preserve">. подпрограммы </w:t>
      </w:r>
      <w:proofErr w:type="gramStart"/>
      <w:r w:rsidRPr="001D0215">
        <w:rPr>
          <w:i/>
        </w:rPr>
        <w:t>1  «</w:t>
      </w:r>
      <w:proofErr w:type="gramEnd"/>
      <w:r w:rsidRPr="001D0215">
        <w:rPr>
          <w:i/>
        </w:rPr>
        <w:t>«</w:t>
      </w:r>
      <w:r w:rsidRPr="001D0215">
        <w:rPr>
          <w:bCs/>
        </w:rPr>
        <w:t>Долгосрочное финансовое планирование</w:t>
      </w:r>
      <w:r w:rsidRPr="001D0215">
        <w:rPr>
          <w:i/>
        </w:rPr>
        <w:t xml:space="preserve">» </w:t>
      </w:r>
      <w:r w:rsidRPr="001D0215">
        <w:t>муниципальной программы</w:t>
      </w:r>
      <w:r w:rsidRPr="001D0215">
        <w:rPr>
          <w:i/>
        </w:rPr>
        <w:t xml:space="preserve">  «</w:t>
      </w:r>
      <w:r w:rsidRPr="001D0215">
        <w:t>Управление муниципальными финансами и создание условий для эффективного управления муниципальными финансам</w:t>
      </w:r>
      <w:r>
        <w:t>и</w:t>
      </w:r>
      <w:r w:rsidRPr="001D0215">
        <w:rPr>
          <w:i/>
        </w:rPr>
        <w:t xml:space="preserve">»:         </w:t>
      </w:r>
    </w:p>
    <w:p w:rsidR="001D0215" w:rsidRPr="001D0215" w:rsidRDefault="001D0215" w:rsidP="001D0215">
      <w:pPr>
        <w:pStyle w:val="22"/>
        <w:spacing w:before="0" w:after="0" w:line="240" w:lineRule="auto"/>
        <w:ind w:firstLine="709"/>
        <w:rPr>
          <w:i/>
        </w:rPr>
      </w:pPr>
      <w:r>
        <w:rPr>
          <w:i/>
        </w:rPr>
        <w:t xml:space="preserve">Удельный вес получателей льгот от общего количества плательщиков </w:t>
      </w:r>
      <w:proofErr w:type="gramStart"/>
      <w:r>
        <w:rPr>
          <w:i/>
        </w:rPr>
        <w:t xml:space="preserve">налогов </w:t>
      </w:r>
      <w:r w:rsidRPr="001D0215">
        <w:rPr>
          <w:i/>
        </w:rPr>
        <w:t xml:space="preserve"> план</w:t>
      </w:r>
      <w:proofErr w:type="gramEnd"/>
      <w:r w:rsidRPr="001D0215">
        <w:rPr>
          <w:i/>
        </w:rPr>
        <w:t xml:space="preserve"> </w:t>
      </w:r>
      <w:r>
        <w:rPr>
          <w:i/>
        </w:rPr>
        <w:t>3,9</w:t>
      </w:r>
      <w:r w:rsidRPr="001D0215">
        <w:rPr>
          <w:i/>
        </w:rPr>
        <w:t xml:space="preserve">%  факт </w:t>
      </w:r>
      <w:r>
        <w:rPr>
          <w:i/>
        </w:rPr>
        <w:t>3,9</w:t>
      </w:r>
      <w:r w:rsidRPr="001D0215">
        <w:rPr>
          <w:i/>
        </w:rPr>
        <w:t>%</w:t>
      </w:r>
    </w:p>
    <w:p w:rsidR="001D0215" w:rsidRPr="001D0215" w:rsidRDefault="001D0215" w:rsidP="001D0215">
      <w:pPr>
        <w:pStyle w:val="22"/>
        <w:spacing w:before="0" w:after="0" w:line="240" w:lineRule="auto"/>
        <w:ind w:firstLine="709"/>
        <w:rPr>
          <w:i/>
        </w:rPr>
      </w:pPr>
      <w:proofErr w:type="spellStart"/>
      <w:r w:rsidRPr="001D0215">
        <w:rPr>
          <w:i/>
        </w:rPr>
        <w:lastRenderedPageBreak/>
        <w:t>э</w:t>
      </w:r>
      <w:r w:rsidRPr="001D0215">
        <w:rPr>
          <w:i/>
          <w:vertAlign w:val="subscript"/>
        </w:rPr>
        <w:t>п</w:t>
      </w:r>
      <w:proofErr w:type="spellEnd"/>
      <w:r w:rsidRPr="001D0215">
        <w:rPr>
          <w:i/>
        </w:rPr>
        <w:t>=</w:t>
      </w:r>
      <w:r>
        <w:rPr>
          <w:i/>
        </w:rPr>
        <w:t>3,9 /3,9=1,0</w:t>
      </w:r>
    </w:p>
    <w:p w:rsidR="001D0215" w:rsidRPr="001D0215" w:rsidRDefault="001D0215" w:rsidP="001D0215">
      <w:pPr>
        <w:pStyle w:val="22"/>
        <w:spacing w:before="0" w:after="0" w:line="240" w:lineRule="auto"/>
        <w:ind w:firstLine="709"/>
        <w:rPr>
          <w:b/>
          <w:i/>
        </w:rPr>
      </w:pPr>
      <w:r w:rsidRPr="001D0215">
        <w:rPr>
          <w:b/>
          <w:i/>
        </w:rPr>
        <w:t xml:space="preserve">Эффективность целевого показателя подпрограммы муниципальной </w:t>
      </w:r>
      <w:r>
        <w:rPr>
          <w:b/>
          <w:i/>
        </w:rPr>
        <w:t>программы составляет 1,0</w:t>
      </w:r>
      <w:r w:rsidRPr="001D0215">
        <w:rPr>
          <w:b/>
          <w:i/>
        </w:rPr>
        <w:t>;</w:t>
      </w:r>
    </w:p>
    <w:p w:rsidR="005F7CA0" w:rsidRPr="002F30A5" w:rsidRDefault="001D0215" w:rsidP="001D021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Показатель 1. Подпрограммы </w:t>
      </w:r>
      <w:proofErr w:type="gramStart"/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 </w:t>
      </w:r>
      <w:r w:rsidR="005F7CA0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</w:t>
      </w:r>
      <w:proofErr w:type="gramEnd"/>
      <w:r w:rsidR="005F7CA0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Нормативно-методическое</w:t>
      </w:r>
      <w:r w:rsidR="005F7CA0"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="005F7CA0"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F7CA0" w:rsidRPr="008015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«</w:t>
      </w:r>
      <w:r w:rsidR="005F7CA0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5F7CA0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801569">
        <w:rPr>
          <w:i/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801569">
        <w:rPr>
          <w:i/>
          <w:color w:val="000000" w:themeColor="text1"/>
        </w:rPr>
        <w:t xml:space="preserve"> </w:t>
      </w:r>
      <w:r w:rsidRPr="002F30A5">
        <w:rPr>
          <w:i/>
          <w:color w:val="000000" w:themeColor="text1"/>
        </w:rPr>
        <w:t xml:space="preserve">план 99%, факт </w:t>
      </w:r>
      <w:r w:rsidR="00C02991">
        <w:rPr>
          <w:i/>
          <w:color w:val="000000" w:themeColor="text1"/>
        </w:rPr>
        <w:t>99,2</w:t>
      </w:r>
      <w:r w:rsidRPr="002F30A5">
        <w:rPr>
          <w:i/>
          <w:color w:val="000000" w:themeColor="text1"/>
        </w:rPr>
        <w:t>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proofErr w:type="spellStart"/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proofErr w:type="spellEnd"/>
      <w:r w:rsidR="00C02991">
        <w:rPr>
          <w:i/>
          <w:color w:val="000000" w:themeColor="text1"/>
        </w:rPr>
        <w:t>=99</w:t>
      </w:r>
      <w:r w:rsidR="00801569">
        <w:rPr>
          <w:i/>
          <w:color w:val="000000" w:themeColor="text1"/>
        </w:rPr>
        <w:t>/</w:t>
      </w:r>
      <w:r w:rsidR="00C02991">
        <w:rPr>
          <w:i/>
          <w:color w:val="000000" w:themeColor="text1"/>
        </w:rPr>
        <w:t>99,2</w:t>
      </w:r>
      <w:r w:rsidR="00801569">
        <w:rPr>
          <w:i/>
          <w:color w:val="000000" w:themeColor="text1"/>
        </w:rPr>
        <w:t>=</w:t>
      </w:r>
      <w:r w:rsidR="00C02991">
        <w:rPr>
          <w:i/>
          <w:color w:val="000000" w:themeColor="text1"/>
        </w:rPr>
        <w:t>1,0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C02991">
        <w:rPr>
          <w:b/>
          <w:i/>
        </w:rPr>
        <w:t>1,0</w:t>
      </w:r>
      <w:r w:rsidRPr="002F30A5">
        <w:rPr>
          <w:b/>
          <w:i/>
        </w:rPr>
        <w:t>;</w:t>
      </w:r>
    </w:p>
    <w:p w:rsidR="005F7CA0" w:rsidRPr="002F30A5" w:rsidRDefault="00801569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569">
        <w:rPr>
          <w:rFonts w:ascii="Times New Roman" w:hAnsi="Times New Roman" w:cs="Times New Roman"/>
          <w:i/>
          <w:sz w:val="28"/>
          <w:szCs w:val="28"/>
        </w:rPr>
        <w:t>9</w:t>
      </w:r>
      <w:r w:rsidR="005F7CA0" w:rsidRPr="00801569">
        <w:rPr>
          <w:rFonts w:ascii="Times New Roman" w:hAnsi="Times New Roman" w:cs="Times New Roman"/>
          <w:i/>
          <w:sz w:val="28"/>
          <w:szCs w:val="28"/>
        </w:rPr>
        <w:t xml:space="preserve">) Показатель 1. подпрограммы </w:t>
      </w:r>
      <w:proofErr w:type="gramStart"/>
      <w:r w:rsidR="005F7CA0" w:rsidRPr="00801569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="005F7CA0" w:rsidRPr="00801569">
        <w:rPr>
          <w:rFonts w:ascii="Times New Roman" w:hAnsi="Times New Roman" w:cs="Times New Roman"/>
          <w:kern w:val="2"/>
          <w:sz w:val="28"/>
          <w:szCs w:val="28"/>
        </w:rPr>
        <w:t>«</w:t>
      </w:r>
      <w:proofErr w:type="gramEnd"/>
      <w:r w:rsidRPr="00801569">
        <w:rPr>
          <w:rFonts w:ascii="Times New Roman" w:hAnsi="Times New Roman" w:cs="Times New Roman"/>
          <w:kern w:val="2"/>
          <w:sz w:val="28"/>
          <w:szCs w:val="28"/>
        </w:rPr>
        <w:t>Осуществление внешнего муниципального финансового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контроля</w:t>
      </w:r>
      <w:r w:rsidR="005F7CA0" w:rsidRPr="002F30A5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5F7CA0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="005F7CA0" w:rsidRPr="0080156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F7CA0" w:rsidRPr="002F30A5">
        <w:rPr>
          <w:rFonts w:ascii="Times New Roman" w:hAnsi="Times New Roman" w:cs="Times New Roman"/>
          <w:i/>
          <w:sz w:val="28"/>
          <w:szCs w:val="28"/>
        </w:rPr>
        <w:t xml:space="preserve">  «</w:t>
      </w:r>
      <w:r w:rsidR="005F7CA0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5F7CA0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5F7CA0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F7CA0" w:rsidRPr="002C6066" w:rsidRDefault="00801569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C6066">
        <w:rPr>
          <w:i/>
          <w:iCs/>
          <w:color w:val="000000"/>
        </w:rPr>
        <w:t>Темп роста объемов иных межбюджетных трансфертов в «денежной» форме %</w:t>
      </w:r>
      <w:r w:rsidR="00C02991">
        <w:rPr>
          <w:i/>
        </w:rPr>
        <w:t xml:space="preserve"> план 100 факт 110,0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=1</w:t>
      </w:r>
      <w:r w:rsidR="00801569">
        <w:rPr>
          <w:i/>
        </w:rPr>
        <w:t>00</w:t>
      </w:r>
      <w:r w:rsidRPr="002F30A5">
        <w:rPr>
          <w:i/>
        </w:rPr>
        <w:t>/</w:t>
      </w:r>
      <w:r w:rsidR="00C02991">
        <w:rPr>
          <w:i/>
        </w:rPr>
        <w:t>110,0</w:t>
      </w:r>
      <w:r w:rsidR="00801569">
        <w:rPr>
          <w:i/>
        </w:rPr>
        <w:t>=0,</w:t>
      </w:r>
      <w:r w:rsidR="00C02991">
        <w:rPr>
          <w:i/>
        </w:rPr>
        <w:t>91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="00801569">
        <w:rPr>
          <w:b/>
          <w:i/>
          <w:color w:val="000000" w:themeColor="text1"/>
        </w:rPr>
        <w:t>программы составляет 0,</w:t>
      </w:r>
      <w:r w:rsidR="00C02991">
        <w:rPr>
          <w:b/>
          <w:i/>
          <w:color w:val="000000" w:themeColor="text1"/>
        </w:rPr>
        <w:t>91</w:t>
      </w:r>
      <w:r w:rsidRPr="002F30A5">
        <w:rPr>
          <w:b/>
          <w:i/>
          <w:color w:val="000000" w:themeColor="text1"/>
        </w:rPr>
        <w:t>;</w:t>
      </w:r>
    </w:p>
    <w:p w:rsidR="005F7CA0" w:rsidRPr="002F30A5" w:rsidRDefault="002C6066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Показатель 1. подпрограммы </w:t>
      </w:r>
      <w:proofErr w:type="gramStart"/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4  </w:t>
      </w:r>
      <w:r w:rsidR="005F7CA0"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5F7CA0"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внешнего муниципального финансового контроля</w:t>
      </w:r>
      <w:r w:rsidR="005F7CA0"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«</w:t>
      </w:r>
      <w:r w:rsidR="005F7CA0"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5F7CA0"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5F7CA0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801569">
        <w:rPr>
          <w:i/>
          <w:kern w:val="2"/>
        </w:rPr>
        <w:t>Темп роста объемов иных межбюджетных трансфертов в «денежной» форме</w:t>
      </w:r>
      <w:r w:rsidR="00801569">
        <w:rPr>
          <w:i/>
        </w:rPr>
        <w:t xml:space="preserve"> план 100% факт </w:t>
      </w:r>
      <w:r w:rsidR="00237E2D">
        <w:rPr>
          <w:i/>
        </w:rPr>
        <w:t>105,1</w:t>
      </w:r>
      <w:r w:rsidRPr="002F30A5">
        <w:rPr>
          <w:i/>
        </w:rPr>
        <w:t>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proofErr w:type="spellEnd"/>
      <w:r w:rsidRPr="002F30A5">
        <w:rPr>
          <w:i/>
        </w:rPr>
        <w:t>=</w:t>
      </w:r>
      <w:r w:rsidR="00801569">
        <w:rPr>
          <w:i/>
        </w:rPr>
        <w:t>100/</w:t>
      </w:r>
      <w:r w:rsidR="00237E2D">
        <w:rPr>
          <w:i/>
        </w:rPr>
        <w:t>105,1=0,95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</w:t>
      </w:r>
      <w:r w:rsidR="00801569">
        <w:rPr>
          <w:b/>
          <w:i/>
        </w:rPr>
        <w:t>цип</w:t>
      </w:r>
      <w:r w:rsidR="00237E2D">
        <w:rPr>
          <w:b/>
          <w:i/>
        </w:rPr>
        <w:t>альной программы составляет 0,95</w:t>
      </w:r>
      <w:r w:rsidRPr="002F30A5">
        <w:rPr>
          <w:b/>
          <w:i/>
        </w:rPr>
        <w:t>;</w:t>
      </w:r>
    </w:p>
    <w:p w:rsidR="00B315D5" w:rsidRPr="002F30A5" w:rsidRDefault="002C6066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t xml:space="preserve">6. </w:t>
      </w:r>
      <w:r w:rsidR="00B315D5" w:rsidRPr="002F30A5">
        <w:t>Суммарная оценка степени достижения целевых показателей муниципальной программы определяется по формуле:</w:t>
      </w:r>
      <w:r w:rsidR="00B315D5" w:rsidRPr="002F30A5">
        <w:rPr>
          <w:i/>
          <w:iCs/>
          <w:color w:val="000000"/>
          <w:lang w:eastAsia="ru-RU"/>
        </w:rPr>
        <w:t xml:space="preserve">          </w:t>
      </w:r>
    </w:p>
    <w:p w:rsidR="00B315D5" w:rsidRPr="002F30A5" w:rsidRDefault="001853B9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93470" cy="674370"/>
                <wp:effectExtent l="1270" t="3810" r="635" b="0"/>
                <wp:wrapNone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4335" y="448945"/>
                            <a:ext cx="4673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86740" y="473075"/>
                            <a:ext cx="1244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507" w:rsidRDefault="00A86507" w:rsidP="00B315D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09600" y="109220"/>
                            <a:ext cx="768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507" w:rsidRDefault="00A86507" w:rsidP="00B315D5">
                              <w:pPr>
                                <w:spacing w:after="0" w:line="240" w:lineRule="auto"/>
                              </w:pPr>
                              <w: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340995"/>
                            <a:ext cx="768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507" w:rsidRDefault="00A86507" w:rsidP="00B315D5">
                              <w:pPr>
                                <w:spacing w:after="0" w:line="240" w:lineRule="auto"/>
                              </w:pPr>
                              <w: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9900" y="0"/>
                            <a:ext cx="768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507" w:rsidRDefault="00A86507" w:rsidP="00B315D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1165" y="333375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507" w:rsidRDefault="00A86507" w:rsidP="00B315D5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8345" y="213995"/>
                            <a:ext cx="111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507" w:rsidRDefault="00A86507" w:rsidP="00B315D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1125" y="445135"/>
                            <a:ext cx="908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507" w:rsidRDefault="00A86507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4495" y="4445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507" w:rsidRDefault="00A86507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6725" y="32258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507" w:rsidRDefault="00A86507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2730" y="32131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507" w:rsidRDefault="00A86507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15620" y="333375"/>
                            <a:ext cx="520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507" w:rsidRDefault="00A86507" w:rsidP="00B315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7" o:spid="_x0000_s1026" editas="canvas" style="position:absolute;left:0;text-align:left;margin-left:0;margin-top:0;width:86.1pt;height:53.1pt;z-index:251658240;mso-position-horizontal:center" coordsize="10934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934;height:6743;visibility:visible;mso-wrap-style:square">
                  <v:fill o:detectmouseclick="t"/>
                  <v:path o:connecttype="none"/>
                </v:shape>
                <v:line id="Line 19" o:spid="_x0000_s1028" style="position:absolute;visibility:visible;mso-wrap-style:square" from="3943,4489" to="8616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NFe74AAADaAAAADwAAAGRycy9kb3ducmV2LnhtbESPzQrCMBCE74LvEFbwpqkeRKupiCj0&#10;4sGfB1iatS1tNrWJWn16Iwgeh5n5hlmtO1OLB7WutKxgMo5AEGdWl5wruJz3ozkI55E11pZJwYsc&#10;rJN+b4Wxtk8+0uPkcxEg7GJUUHjfxFK6rCCDbmwb4uBdbWvQB9nmUrf4DHBTy2kUzaTBksNCgQ1t&#10;C8qq090oOOJ77vQivzi84eGdnqtFme6UGg66zRKEp87/w792qhVM4Xsl3ACZ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U0V7vgAAANoAAAAPAAAAAAAAAAAAAAAAAKEC&#10;AABkcnMvZG93bnJldi54bWxQSwUGAAAAAAQABAD5AAAAjAMAAAAA&#10;" strokeweight=".55pt"/>
                <v:rect id="Rectangle 20" o:spid="_x0000_s1029" style="position:absolute;left:5867;top:4730;width:1245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A86507" w:rsidRDefault="00A86507" w:rsidP="00B315D5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1" o:spid="_x0000_s1030" style="position:absolute;left:6096;top:1092;width:768;height:17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A86507" w:rsidRDefault="00A86507" w:rsidP="00B315D5">
                        <w:pPr>
                          <w:spacing w:after="0" w:line="240" w:lineRule="auto"/>
                        </w:pPr>
                        <w:r>
                          <w:t>Э</w:t>
                        </w:r>
                      </w:p>
                    </w:txbxContent>
                  </v:textbox>
                </v:rect>
                <v:rect id="Rectangle 22" o:spid="_x0000_s1031" style="position:absolute;top:3409;width:768;height:17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A86507" w:rsidRDefault="00A86507" w:rsidP="00B315D5">
                        <w:pPr>
                          <w:spacing w:after="0" w:line="240" w:lineRule="auto"/>
                        </w:pPr>
                        <w:r>
                          <w:t>Э</w:t>
                        </w:r>
                      </w:p>
                    </w:txbxContent>
                  </v:textbox>
                </v:rect>
                <v:rect id="Rectangle 23" o:spid="_x0000_s1032" style="position:absolute;left:4699;width:76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A86507" w:rsidRDefault="00A86507" w:rsidP="00B315D5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4" o:spid="_x0000_s1033" style="position:absolute;left:4311;top:3333;width:476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A86507" w:rsidRDefault="00A86507" w:rsidP="00B315D5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" o:spid="_x0000_s1034" style="position:absolute;left:7283;top:2139;width:1111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A86507" w:rsidRDefault="00A86507" w:rsidP="00B315D5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Пi</w:t>
                        </w:r>
                        <w:proofErr w:type="spellEnd"/>
                      </w:p>
                    </w:txbxContent>
                  </v:textbox>
                </v:rect>
                <v:rect id="Rectangle 26" o:spid="_x0000_s1035" style="position:absolute;left:1111;top:4451;width:90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A86507" w:rsidRDefault="00A86507" w:rsidP="00B315D5">
                        <w:pPr>
                          <w:spacing w:after="0" w:line="240" w:lineRule="auto"/>
                        </w:pP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7" o:spid="_x0000_s1036" style="position:absolute;left:4044;top:444;width:1817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A86507" w:rsidRDefault="00A86507" w:rsidP="00B315D5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8" o:spid="_x0000_s1037" style="position:absolute;left:4667;top:322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A86507" w:rsidRDefault="00A86507" w:rsidP="00B315D5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9" o:spid="_x0000_s1038" style="position:absolute;left:2527;top:3213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A86507" w:rsidRDefault="00A86507" w:rsidP="00B315D5">
                        <w:pPr>
                          <w:spacing w:after="0" w:line="240" w:lineRule="auto"/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0" o:spid="_x0000_s1039" style="position:absolute;left:5156;top:3333;width:520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A86507" w:rsidRDefault="00A86507" w:rsidP="00B315D5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315D5" w:rsidRPr="002F30A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2F30A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2F30A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2F30A5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2F30A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2F30A5">
        <w:rPr>
          <w:rFonts w:ascii="Times New Roman" w:hAnsi="Times New Roman"/>
          <w:sz w:val="28"/>
          <w:szCs w:val="28"/>
          <w:lang w:eastAsia="zh-CN"/>
        </w:rPr>
        <w:t>Э</w:t>
      </w:r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2F30A5">
        <w:rPr>
          <w:rFonts w:ascii="Times New Roman" w:hAnsi="Times New Roman"/>
          <w:sz w:val="28"/>
          <w:szCs w:val="28"/>
          <w:lang w:eastAsia="zh-CN"/>
        </w:rPr>
        <w:t>=</w:t>
      </w:r>
      <w:r w:rsidR="008F3B69">
        <w:rPr>
          <w:rFonts w:ascii="Times New Roman" w:hAnsi="Times New Roman"/>
          <w:sz w:val="28"/>
          <w:szCs w:val="28"/>
          <w:lang w:eastAsia="zh-CN"/>
        </w:rPr>
        <w:t>22,35</w:t>
      </w:r>
      <w:r w:rsidR="00D24D14">
        <w:rPr>
          <w:rFonts w:ascii="Times New Roman" w:hAnsi="Times New Roman"/>
          <w:sz w:val="28"/>
          <w:szCs w:val="28"/>
          <w:lang w:eastAsia="zh-CN"/>
        </w:rPr>
        <w:t>/20</w:t>
      </w:r>
      <w:r w:rsidRPr="002F30A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D24D14">
        <w:rPr>
          <w:rFonts w:ascii="Times New Roman" w:hAnsi="Times New Roman"/>
          <w:sz w:val="28"/>
          <w:szCs w:val="28"/>
          <w:lang w:eastAsia="zh-CN"/>
        </w:rPr>
        <w:t>1,</w:t>
      </w:r>
      <w:r w:rsidR="008F3B69">
        <w:rPr>
          <w:rFonts w:ascii="Times New Roman" w:hAnsi="Times New Roman"/>
          <w:sz w:val="28"/>
          <w:szCs w:val="28"/>
          <w:lang w:eastAsia="zh-CN"/>
        </w:rPr>
        <w:t>1</w:t>
      </w:r>
      <w:r w:rsidRPr="002F30A5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2F30A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Суммарная</w:t>
      </w:r>
      <w:r w:rsidRPr="002F30A5">
        <w:rPr>
          <w:i/>
        </w:rPr>
        <w:tab/>
        <w:t xml:space="preserve"> оценка</w:t>
      </w:r>
      <w:r w:rsidRPr="002F30A5">
        <w:rPr>
          <w:i/>
        </w:rPr>
        <w:tab/>
      </w:r>
      <w:r w:rsidR="00B315D5" w:rsidRPr="002F30A5">
        <w:rPr>
          <w:i/>
        </w:rPr>
        <w:t xml:space="preserve">степени </w:t>
      </w:r>
      <w:r w:rsidRPr="002F30A5">
        <w:rPr>
          <w:i/>
        </w:rPr>
        <w:tab/>
        <w:t>достижения</w:t>
      </w:r>
      <w:r w:rsidRPr="002F30A5">
        <w:rPr>
          <w:i/>
        </w:rPr>
        <w:tab/>
        <w:t>целевых</w:t>
      </w:r>
      <w:r w:rsidRPr="002F30A5">
        <w:rPr>
          <w:i/>
        </w:rPr>
        <w:tab/>
        <w:t xml:space="preserve">показателей </w:t>
      </w:r>
      <w:r w:rsidR="00B315D5" w:rsidRPr="002F30A5">
        <w:rPr>
          <w:i/>
        </w:rPr>
        <w:t xml:space="preserve">муниципальной программы составляет </w:t>
      </w:r>
      <w:r w:rsidR="00D24D14">
        <w:rPr>
          <w:i/>
        </w:rPr>
        <w:t>1,</w:t>
      </w:r>
      <w:proofErr w:type="gramStart"/>
      <w:r w:rsidR="008F3B69">
        <w:rPr>
          <w:i/>
        </w:rPr>
        <w:t>1</w:t>
      </w:r>
      <w:r w:rsidR="00B315D5" w:rsidRPr="002F30A5">
        <w:rPr>
          <w:i/>
        </w:rPr>
        <w:t xml:space="preserve"> ,</w:t>
      </w:r>
      <w:proofErr w:type="gramEnd"/>
      <w:r w:rsidR="00B315D5" w:rsidRPr="002F30A5">
        <w:rPr>
          <w:i/>
        </w:rPr>
        <w:t xml:space="preserve"> это характеризует </w:t>
      </w:r>
      <w:r w:rsidR="00C502BB" w:rsidRPr="002F30A5">
        <w:rPr>
          <w:i/>
        </w:rPr>
        <w:t>высокий</w:t>
      </w:r>
      <w:r w:rsidR="00B315D5" w:rsidRPr="002F30A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2F30A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2F30A5">
        <w:t xml:space="preserve">4. </w:t>
      </w:r>
      <w:r w:rsidR="00B315D5" w:rsidRPr="002F30A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r w:rsidR="00E375DB">
        <w:t>8</w:t>
      </w:r>
      <w:r w:rsidRPr="002F30A5">
        <w:t>/</w:t>
      </w:r>
      <w:r w:rsidR="00E375DB">
        <w:t>8</w:t>
      </w:r>
      <w:r w:rsidRPr="002F30A5">
        <w:t>=1</w:t>
      </w:r>
    </w:p>
    <w:p w:rsidR="00B315D5" w:rsidRPr="002F30A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 xml:space="preserve">Фактически достигнутое </w:t>
      </w:r>
      <w:r w:rsidR="00787B1A" w:rsidRPr="002F30A5">
        <w:rPr>
          <w:i/>
        </w:rPr>
        <w:t>значение показателя составляет 1</w:t>
      </w:r>
      <w:r w:rsidRPr="002F30A5">
        <w:rPr>
          <w:i/>
        </w:rPr>
        <w:t xml:space="preserve"> от </w:t>
      </w:r>
      <w:r w:rsidRPr="002F30A5">
        <w:rPr>
          <w:i/>
        </w:rPr>
        <w:lastRenderedPageBreak/>
        <w:t>запланированного. Это характеризует высокий уровень эффективности реализации муниципальной программы по степени реализации основных мероприятий</w:t>
      </w:r>
      <w:r w:rsidR="00787B1A" w:rsidRPr="002F30A5">
        <w:t xml:space="preserve"> </w:t>
      </w:r>
      <w:r w:rsidR="00787B1A" w:rsidRPr="002F30A5">
        <w:rPr>
          <w:i/>
        </w:rPr>
        <w:t>за счет всех источников финансирования</w:t>
      </w:r>
      <w:r w:rsidRPr="002F30A5">
        <w:rPr>
          <w:i/>
        </w:rPr>
        <w:t>.</w:t>
      </w:r>
    </w:p>
    <w:p w:rsidR="00787B1A" w:rsidRPr="002F30A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>5.</w:t>
      </w:r>
      <w:r w:rsidR="00787B1A" w:rsidRPr="002F30A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r w:rsidR="00E375DB">
        <w:t>8</w:t>
      </w:r>
      <w:r w:rsidRPr="002F30A5">
        <w:t xml:space="preserve">/ </w:t>
      </w:r>
      <w:r w:rsidR="00E375DB">
        <w:t>8</w:t>
      </w:r>
      <w:r w:rsidRPr="002F30A5">
        <w:t>=1</w:t>
      </w:r>
    </w:p>
    <w:p w:rsidR="00787B1A" w:rsidRPr="002F30A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2F30A5">
        <w:t xml:space="preserve">Степень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ССуз</w:t>
      </w:r>
      <w:proofErr w:type="spellEnd"/>
      <w:r w:rsidRPr="002F30A5">
        <w:t xml:space="preserve"> = </w:t>
      </w:r>
      <w:proofErr w:type="spellStart"/>
      <w:r w:rsidRPr="002F30A5">
        <w:t>Зф</w:t>
      </w:r>
      <w:proofErr w:type="spellEnd"/>
      <w:r w:rsidRPr="002F30A5">
        <w:t xml:space="preserve"> / </w:t>
      </w:r>
      <w:proofErr w:type="spellStart"/>
      <w:r w:rsidRPr="002F30A5">
        <w:t>Зп</w:t>
      </w:r>
      <w:proofErr w:type="spellEnd"/>
      <w:r w:rsidRPr="002F30A5">
        <w:t>,</w:t>
      </w:r>
    </w:p>
    <w:p w:rsidR="00E03BCE" w:rsidRPr="002F30A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2F30A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F30A5">
        <w:rPr>
          <w:rFonts w:ascii="Times New Roman" w:hAnsi="Times New Roman" w:cs="Times New Roman"/>
          <w:sz w:val="28"/>
          <w:szCs w:val="28"/>
        </w:rPr>
        <w:t xml:space="preserve"> =</w:t>
      </w:r>
      <w:r w:rsidR="008F3B69">
        <w:rPr>
          <w:rFonts w:ascii="Times New Roman" w:hAnsi="Times New Roman" w:cs="Times New Roman"/>
          <w:sz w:val="28"/>
          <w:szCs w:val="28"/>
        </w:rPr>
        <w:t>102,5</w:t>
      </w:r>
      <w:r w:rsidRPr="002F30A5">
        <w:rPr>
          <w:rFonts w:ascii="Times New Roman" w:hAnsi="Times New Roman" w:cs="Times New Roman"/>
          <w:sz w:val="28"/>
          <w:szCs w:val="28"/>
        </w:rPr>
        <w:t>/</w:t>
      </w:r>
      <w:r w:rsidR="008F3B69">
        <w:rPr>
          <w:rFonts w:ascii="Times New Roman" w:hAnsi="Times New Roman" w:cs="Times New Roman"/>
          <w:sz w:val="28"/>
          <w:szCs w:val="28"/>
        </w:rPr>
        <w:t>102,5</w:t>
      </w:r>
      <w:r w:rsidRPr="002F30A5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2F30A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2F30A5">
        <w:t xml:space="preserve">Эффективность использования средств бюджета </w:t>
      </w:r>
      <w:r w:rsidR="00E03BCE" w:rsidRPr="002F30A5">
        <w:t>поселения</w:t>
      </w:r>
      <w:r w:rsidRPr="002F30A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по следующей формуле:</w:t>
      </w:r>
    </w:p>
    <w:p w:rsidR="00787B1A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787B1A" w:rsidRPr="002F30A5">
        <w:t xml:space="preserve"> = </w:t>
      </w:r>
      <w:r w:rsidRPr="002F30A5">
        <w:t>СР</w:t>
      </w:r>
      <w:r w:rsidRPr="002F30A5">
        <w:rPr>
          <w:vertAlign w:val="subscript"/>
        </w:rPr>
        <w:t>М</w:t>
      </w:r>
      <w:r w:rsidR="00787B1A" w:rsidRPr="002F30A5">
        <w:t xml:space="preserve"> /</w:t>
      </w:r>
      <w:r w:rsidRPr="002F30A5">
        <w:t xml:space="preserve"> </w:t>
      </w:r>
      <w:r w:rsidR="0065623F">
        <w:t>С</w:t>
      </w:r>
      <w:r w:rsidRPr="002F30A5">
        <w:t xml:space="preserve">С </w:t>
      </w:r>
      <w:r w:rsidRPr="002F30A5">
        <w:rPr>
          <w:vertAlign w:val="subscript"/>
        </w:rPr>
        <w:t>уз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F560BE" w:rsidRPr="002F30A5">
        <w:rPr>
          <w:vertAlign w:val="subscript"/>
        </w:rPr>
        <w:t xml:space="preserve"> </w:t>
      </w:r>
      <w:r w:rsidRPr="002F30A5">
        <w:t>=1/</w:t>
      </w:r>
      <w:r w:rsidR="00F560BE" w:rsidRPr="002F30A5">
        <w:t>1=1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2F30A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Бюджетная эффективность реализации программы признается: высокой</w:t>
      </w:r>
      <w:r w:rsidR="00F560BE" w:rsidRPr="002F30A5">
        <w:rPr>
          <w:i/>
        </w:rPr>
        <w:t xml:space="preserve"> </w:t>
      </w:r>
      <w:proofErr w:type="gramStart"/>
      <w:r w:rsidR="00F560BE" w:rsidRPr="002F30A5">
        <w:rPr>
          <w:i/>
        </w:rPr>
        <w:t xml:space="preserve">и </w:t>
      </w:r>
      <w:r w:rsidRPr="002F30A5">
        <w:rPr>
          <w:i/>
        </w:rPr>
        <w:t xml:space="preserve"> составляет</w:t>
      </w:r>
      <w:proofErr w:type="gramEnd"/>
      <w:r w:rsidRPr="002F30A5">
        <w:rPr>
          <w:i/>
        </w:rPr>
        <w:t xml:space="preserve"> </w:t>
      </w:r>
      <w:r w:rsidR="00C502BB" w:rsidRPr="002F30A5">
        <w:rPr>
          <w:i/>
        </w:rPr>
        <w:t>1</w:t>
      </w:r>
      <w:r w:rsidR="00DF3A90" w:rsidRPr="002F30A5">
        <w:rPr>
          <w:i/>
        </w:rPr>
        <w:t>.</w:t>
      </w:r>
      <w:r w:rsidRPr="002F30A5">
        <w:rPr>
          <w:i/>
        </w:rPr>
        <w:t xml:space="preserve"> 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2F30A5">
        <w:t>Для оценки эффективности реализации программы применяются следующие коэффициенты зн</w:t>
      </w:r>
      <w:r w:rsidR="00F560BE" w:rsidRPr="002F30A5">
        <w:t>ачи</w:t>
      </w:r>
      <w:r w:rsidRPr="002F30A5">
        <w:t>мости: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2F30A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2F30A5">
        <w:t>Уровень реализации муниципальной программы в целом оценивается по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proofErr w:type="spellEnd"/>
      <w:r w:rsidRPr="002F30A5">
        <w:t>= Э</w:t>
      </w:r>
      <w:r w:rsidRPr="002F30A5">
        <w:rPr>
          <w:vertAlign w:val="subscript"/>
        </w:rPr>
        <w:t>о</w:t>
      </w:r>
      <w:r w:rsidRPr="002F30A5">
        <w:t>х0,5 + СР</w:t>
      </w:r>
      <w:r w:rsidRPr="002F30A5">
        <w:rPr>
          <w:vertAlign w:val="subscript"/>
        </w:rPr>
        <w:t>0М</w:t>
      </w:r>
      <w:r w:rsidRPr="002F30A5">
        <w:t xml:space="preserve">х 0,3 + </w:t>
      </w:r>
      <w:proofErr w:type="spellStart"/>
      <w:r w:rsidRPr="002F30A5">
        <w:t>Э</w:t>
      </w:r>
      <w:r w:rsidRPr="002F30A5">
        <w:rPr>
          <w:vertAlign w:val="subscript"/>
        </w:rPr>
        <w:t>ис</w:t>
      </w:r>
      <w:r w:rsidRPr="002F30A5">
        <w:t>х</w:t>
      </w:r>
      <w:proofErr w:type="spellEnd"/>
      <w:r w:rsidRPr="002F30A5">
        <w:t xml:space="preserve"> 0,2.</w:t>
      </w:r>
    </w:p>
    <w:p w:rsidR="00310195" w:rsidRPr="002F30A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proofErr w:type="spellEnd"/>
      <w:r w:rsidRPr="002F30A5">
        <w:rPr>
          <w:vertAlign w:val="subscript"/>
        </w:rPr>
        <w:t xml:space="preserve"> </w:t>
      </w:r>
      <w:r w:rsidRPr="002F30A5">
        <w:t>=</w:t>
      </w:r>
      <w:r w:rsidR="00D24D14">
        <w:t>1,</w:t>
      </w:r>
      <w:r w:rsidR="008F3B69">
        <w:t>1</w:t>
      </w:r>
      <w:r w:rsidR="00D24D14">
        <w:t>х0,5+1</w:t>
      </w:r>
      <w:r w:rsidR="00A9685B">
        <w:t>,0</w:t>
      </w:r>
      <w:r w:rsidR="00D24D14">
        <w:t>х0,3+1х0,2=1,</w:t>
      </w:r>
      <w:r w:rsidR="008F3B69">
        <w:t>1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 xml:space="preserve">Уровень реализации муниципальной программы в отчетном году признается высоким, </w:t>
      </w:r>
      <w:proofErr w:type="gramStart"/>
      <w:r w:rsidR="00310195" w:rsidRPr="002F30A5">
        <w:t xml:space="preserve">и </w:t>
      </w:r>
      <w:r w:rsidRPr="002F30A5">
        <w:t xml:space="preserve"> составляет</w:t>
      </w:r>
      <w:proofErr w:type="gramEnd"/>
      <w:r w:rsidRPr="002F30A5">
        <w:t xml:space="preserve"> </w:t>
      </w:r>
      <w:r w:rsidR="00D24D14">
        <w:t>1,</w:t>
      </w:r>
      <w:r w:rsidR="008F3B69">
        <w:t>1.</w:t>
      </w:r>
      <w:r w:rsidRPr="002F30A5">
        <w:t xml:space="preserve"> 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2F30A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2F30A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P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EDC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E5EDC" w:rsidRDefault="00FE5EDC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FE24DF" w:rsidRDefault="00FE5EDC" w:rsidP="00FE5EDC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FC281B" w:rsidRPr="00FE24D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B94F54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4F54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8F3B6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94F54"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 w:rsidR="008F3B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8F3B69"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FE24DF">
        <w:rPr>
          <w:rFonts w:ascii="Times New Roman" w:hAnsi="Times New Roman"/>
          <w:sz w:val="28"/>
          <w:szCs w:val="28"/>
        </w:rPr>
        <w:t>по итогам 20</w:t>
      </w:r>
      <w:r w:rsidR="005E4CF3">
        <w:rPr>
          <w:rFonts w:ascii="Times New Roman" w:hAnsi="Times New Roman"/>
          <w:sz w:val="28"/>
          <w:szCs w:val="28"/>
        </w:rPr>
        <w:t>2</w:t>
      </w:r>
      <w:r w:rsidR="008F3B69">
        <w:rPr>
          <w:rFonts w:ascii="Times New Roman" w:hAnsi="Times New Roman"/>
          <w:sz w:val="28"/>
          <w:szCs w:val="28"/>
        </w:rPr>
        <w:t>4</w:t>
      </w:r>
      <w:r w:rsidR="00B315D5" w:rsidRPr="00FE24DF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2F30A5" w:rsidRPr="00FE24DF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2F30A5" w:rsidRPr="00FE24DF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 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8F3B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FE5EDC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8F3B69">
        <w:rPr>
          <w:rFonts w:ascii="Times New Roman" w:eastAsia="Times New Roman" w:hAnsi="Times New Roman"/>
          <w:sz w:val="28"/>
          <w:szCs w:val="28"/>
          <w:lang w:eastAsia="ru-RU"/>
        </w:rPr>
        <w:t>102,5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20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3B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8F3B69">
        <w:rPr>
          <w:rFonts w:ascii="Times New Roman" w:eastAsia="Times New Roman" w:hAnsi="Times New Roman"/>
          <w:sz w:val="28"/>
          <w:szCs w:val="28"/>
          <w:lang w:eastAsia="ru-RU"/>
        </w:rPr>
        <w:t>102,5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8F3B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proofErr w:type="gramStart"/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>ассигнованиям  до</w:t>
      </w:r>
      <w:proofErr w:type="gramEnd"/>
      <w:r w:rsidR="005E4CF3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8F3B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Долгосрочное финансовое планирование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»</w:t>
      </w:r>
      <w:r w:rsidR="005E4CF3">
        <w:rPr>
          <w:rFonts w:ascii="Times New Roman" w:hAnsi="Times New Roman"/>
          <w:sz w:val="28"/>
          <w:szCs w:val="28"/>
        </w:rPr>
        <w:t xml:space="preserve"> на 202</w:t>
      </w:r>
      <w:r w:rsidR="008F3B69">
        <w:rPr>
          <w:rFonts w:ascii="Times New Roman" w:hAnsi="Times New Roman"/>
          <w:sz w:val="28"/>
          <w:szCs w:val="28"/>
        </w:rPr>
        <w:t>4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«Нормативно-методи</w:t>
      </w:r>
      <w:bookmarkStart w:id="3" w:name="_GoBack"/>
      <w:bookmarkEnd w:id="3"/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ческое</w:t>
      </w:r>
      <w:r w:rsidR="002F30A5" w:rsidRPr="00FE24DF">
        <w:rPr>
          <w:rFonts w:ascii="Times New Roman" w:hAnsi="Times New Roman"/>
          <w:b/>
          <w:bCs/>
          <w:kern w:val="2"/>
          <w:sz w:val="28"/>
          <w:szCs w:val="28"/>
        </w:rPr>
        <w:t xml:space="preserve">,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информационное обеспечение и организация бюджетного процесса»</w:t>
      </w:r>
      <w:r w:rsidR="007F17C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5E4CF3">
        <w:rPr>
          <w:rFonts w:ascii="Times New Roman" w:hAnsi="Times New Roman"/>
          <w:sz w:val="28"/>
          <w:szCs w:val="28"/>
        </w:rPr>
        <w:t>на 202</w:t>
      </w:r>
      <w:r w:rsidR="008F3B69">
        <w:rPr>
          <w:rFonts w:ascii="Times New Roman" w:hAnsi="Times New Roman"/>
          <w:sz w:val="28"/>
          <w:szCs w:val="28"/>
        </w:rPr>
        <w:t>4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</w:t>
      </w:r>
      <w:r w:rsidRPr="00FE24DF">
        <w:rPr>
          <w:rFonts w:ascii="Times New Roman" w:hAnsi="Times New Roman"/>
          <w:sz w:val="28"/>
          <w:szCs w:val="28"/>
        </w:rPr>
        <w:t xml:space="preserve"> тыс. рублей. </w:t>
      </w:r>
    </w:p>
    <w:p w:rsidR="00120FF0" w:rsidRPr="00FE24DF" w:rsidRDefault="00120FF0" w:rsidP="00120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«Управление муниципальным долгом»</w:t>
      </w:r>
      <w:r w:rsidR="005E4CF3">
        <w:rPr>
          <w:rFonts w:ascii="Times New Roman" w:hAnsi="Times New Roman"/>
          <w:sz w:val="28"/>
          <w:szCs w:val="28"/>
        </w:rPr>
        <w:t xml:space="preserve"> на 202</w:t>
      </w:r>
      <w:r w:rsidR="008F3B69">
        <w:rPr>
          <w:rFonts w:ascii="Times New Roman" w:hAnsi="Times New Roman"/>
          <w:sz w:val="28"/>
          <w:szCs w:val="28"/>
        </w:rPr>
        <w:t>4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</w:t>
      </w:r>
      <w:r w:rsidR="00D260EA" w:rsidRPr="00FE24DF">
        <w:rPr>
          <w:rFonts w:ascii="Times New Roman" w:hAnsi="Times New Roman"/>
          <w:sz w:val="28"/>
          <w:szCs w:val="28"/>
        </w:rPr>
        <w:t>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120FF0" w:rsidRPr="00FE24DF" w:rsidRDefault="00D260EA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2F30A5" w:rsidRPr="00FE24DF">
        <w:rPr>
          <w:rFonts w:ascii="Times New Roman" w:hAnsi="Times New Roman"/>
          <w:sz w:val="28"/>
          <w:szCs w:val="28"/>
        </w:rPr>
        <w:t>»</w:t>
      </w:r>
      <w:r w:rsidR="005E4CF3">
        <w:rPr>
          <w:rFonts w:ascii="Times New Roman" w:hAnsi="Times New Roman"/>
          <w:sz w:val="28"/>
          <w:szCs w:val="28"/>
        </w:rPr>
        <w:t xml:space="preserve"> на 202</w:t>
      </w:r>
      <w:r w:rsidR="008F3B69">
        <w:rPr>
          <w:rFonts w:ascii="Times New Roman" w:hAnsi="Times New Roman"/>
          <w:sz w:val="28"/>
          <w:szCs w:val="28"/>
        </w:rPr>
        <w:t>4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8F3B69">
        <w:rPr>
          <w:rFonts w:ascii="Times New Roman" w:hAnsi="Times New Roman"/>
          <w:sz w:val="28"/>
          <w:szCs w:val="28"/>
        </w:rPr>
        <w:t xml:space="preserve">52,9 </w:t>
      </w:r>
      <w:r w:rsidRPr="00FE24DF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8F3B69">
        <w:rPr>
          <w:rFonts w:ascii="Times New Roman" w:hAnsi="Times New Roman"/>
          <w:sz w:val="28"/>
          <w:szCs w:val="28"/>
        </w:rPr>
        <w:t>52,9</w:t>
      </w:r>
      <w:r w:rsidR="00B40F99" w:rsidRPr="00FE24DF">
        <w:rPr>
          <w:rFonts w:ascii="Times New Roman" w:hAnsi="Times New Roman"/>
          <w:sz w:val="28"/>
          <w:szCs w:val="28"/>
        </w:rPr>
        <w:t xml:space="preserve"> </w:t>
      </w:r>
      <w:r w:rsidRPr="00FE24DF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40F99" w:rsidRPr="00FE24DF" w:rsidRDefault="00B40F99" w:rsidP="00B40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FE24DF">
        <w:rPr>
          <w:rFonts w:ascii="Times New Roman" w:hAnsi="Times New Roman"/>
          <w:sz w:val="28"/>
          <w:szCs w:val="28"/>
        </w:rPr>
        <w:t>«</w:t>
      </w:r>
      <w:r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="005E4CF3">
        <w:rPr>
          <w:rFonts w:ascii="Times New Roman" w:hAnsi="Times New Roman"/>
          <w:sz w:val="28"/>
          <w:szCs w:val="28"/>
        </w:rPr>
        <w:t>» на 202</w:t>
      </w:r>
      <w:r w:rsidR="008F3B69">
        <w:rPr>
          <w:rFonts w:ascii="Times New Roman" w:hAnsi="Times New Roman"/>
          <w:sz w:val="28"/>
          <w:szCs w:val="28"/>
        </w:rPr>
        <w:t>4</w:t>
      </w:r>
      <w:r w:rsidR="00E453CD">
        <w:rPr>
          <w:rFonts w:ascii="Times New Roman" w:hAnsi="Times New Roman"/>
          <w:sz w:val="28"/>
          <w:szCs w:val="28"/>
        </w:rPr>
        <w:t xml:space="preserve"> год составляет </w:t>
      </w:r>
      <w:r w:rsidR="008F3B69">
        <w:rPr>
          <w:rFonts w:ascii="Times New Roman" w:hAnsi="Times New Roman"/>
          <w:sz w:val="28"/>
          <w:szCs w:val="28"/>
        </w:rPr>
        <w:t>49,6</w:t>
      </w:r>
      <w:r w:rsidRPr="00FE24DF">
        <w:rPr>
          <w:rFonts w:ascii="Times New Roman" w:hAnsi="Times New Roman"/>
          <w:sz w:val="28"/>
          <w:szCs w:val="28"/>
        </w:rPr>
        <w:t xml:space="preserve"> тыс. рублей, факти</w:t>
      </w:r>
      <w:r w:rsidR="00E453CD">
        <w:rPr>
          <w:rFonts w:ascii="Times New Roman" w:hAnsi="Times New Roman"/>
          <w:sz w:val="28"/>
          <w:szCs w:val="28"/>
        </w:rPr>
        <w:t xml:space="preserve">ческое освоение составляет </w:t>
      </w:r>
      <w:r w:rsidR="008F3B69">
        <w:rPr>
          <w:rFonts w:ascii="Times New Roman" w:hAnsi="Times New Roman"/>
          <w:sz w:val="28"/>
          <w:szCs w:val="28"/>
        </w:rPr>
        <w:t>49,6</w:t>
      </w:r>
      <w:r w:rsidR="00E453CD">
        <w:rPr>
          <w:rFonts w:ascii="Times New Roman" w:hAnsi="Times New Roman"/>
          <w:sz w:val="28"/>
          <w:szCs w:val="28"/>
        </w:rPr>
        <w:t xml:space="preserve"> </w:t>
      </w:r>
      <w:r w:rsidRPr="00FE24DF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lastRenderedPageBreak/>
        <w:t xml:space="preserve">-степень достижения целей и решение задач подпрограмм и </w:t>
      </w:r>
      <w:proofErr w:type="gramStart"/>
      <w:r w:rsidRPr="00FE24DF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FE24DF">
        <w:rPr>
          <w:rFonts w:ascii="Times New Roman" w:hAnsi="Times New Roman"/>
          <w:sz w:val="28"/>
          <w:szCs w:val="28"/>
        </w:rPr>
        <w:t xml:space="preserve"> в целом посредством выполнения установленных целевых показателей считается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2F30A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В целом программа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>признана эффективной. Предлагается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2F30A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</w:t>
      </w:r>
      <w:r w:rsidR="007F17C0" w:rsidRPr="002F30A5">
        <w:rPr>
          <w:rFonts w:ascii="Times New Roman" w:hAnsi="Times New Roman"/>
          <w:sz w:val="28"/>
          <w:szCs w:val="28"/>
        </w:rPr>
        <w:t>утверждении Порядка</w:t>
      </w:r>
      <w:r w:rsidRPr="002F30A5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</w:t>
      </w:r>
      <w:r w:rsidRPr="00532941">
        <w:rPr>
          <w:rFonts w:ascii="Times New Roman" w:hAnsi="Times New Roman"/>
          <w:sz w:val="28"/>
          <w:szCs w:val="28"/>
        </w:rPr>
        <w:t xml:space="preserve">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570602">
        <w:rPr>
          <w:rFonts w:ascii="Times New Roman" w:hAnsi="Times New Roman"/>
          <w:sz w:val="28"/>
          <w:szCs w:val="28"/>
        </w:rPr>
        <w:t>поселения.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42" w:rsidRDefault="002C1A42" w:rsidP="007F55C2">
      <w:pPr>
        <w:spacing w:after="0" w:line="240" w:lineRule="auto"/>
      </w:pPr>
      <w:r>
        <w:separator/>
      </w:r>
    </w:p>
  </w:endnote>
  <w:endnote w:type="continuationSeparator" w:id="0">
    <w:p w:rsidR="002C1A42" w:rsidRDefault="002C1A42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507" w:rsidRPr="00FA58C4" w:rsidRDefault="00A86507" w:rsidP="00F60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507" w:rsidRDefault="00A8650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9811385</wp:posOffset>
              </wp:positionV>
              <wp:extent cx="64135" cy="73025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507" w:rsidRPr="001A207E" w:rsidRDefault="00A86507" w:rsidP="00F601D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323pt;margin-top:772.55pt;width:5.05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" filled="f" stroked="f">
              <v:textbox style="mso-fit-shape-to-text:t" inset="0,0,0,0">
                <w:txbxContent>
                  <w:p w:rsidR="00DF78A2" w:rsidRPr="001A207E" w:rsidRDefault="00DF78A2" w:rsidP="00F601D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42" w:rsidRDefault="002C1A42" w:rsidP="007F55C2">
      <w:pPr>
        <w:spacing w:after="0" w:line="240" w:lineRule="auto"/>
      </w:pPr>
      <w:r>
        <w:separator/>
      </w:r>
    </w:p>
  </w:footnote>
  <w:footnote w:type="continuationSeparator" w:id="0">
    <w:p w:rsidR="002C1A42" w:rsidRDefault="002C1A42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D5E5125"/>
    <w:multiLevelType w:val="hybridMultilevel"/>
    <w:tmpl w:val="4992B85A"/>
    <w:lvl w:ilvl="0" w:tplc="74C8BC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20344F"/>
    <w:multiLevelType w:val="hybridMultilevel"/>
    <w:tmpl w:val="416C3280"/>
    <w:lvl w:ilvl="0" w:tplc="CC5A2C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A632043"/>
    <w:multiLevelType w:val="hybridMultilevel"/>
    <w:tmpl w:val="148C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62"/>
    <w:rsid w:val="00011CA1"/>
    <w:rsid w:val="000248F8"/>
    <w:rsid w:val="00027306"/>
    <w:rsid w:val="00046EF7"/>
    <w:rsid w:val="000514F6"/>
    <w:rsid w:val="000633DE"/>
    <w:rsid w:val="00090953"/>
    <w:rsid w:val="000946C8"/>
    <w:rsid w:val="000B77AF"/>
    <w:rsid w:val="000C4E1D"/>
    <w:rsid w:val="000D2E02"/>
    <w:rsid w:val="001030BB"/>
    <w:rsid w:val="00111583"/>
    <w:rsid w:val="00115FF6"/>
    <w:rsid w:val="00120FF0"/>
    <w:rsid w:val="00126D57"/>
    <w:rsid w:val="001445C0"/>
    <w:rsid w:val="0015178D"/>
    <w:rsid w:val="001714B5"/>
    <w:rsid w:val="00174645"/>
    <w:rsid w:val="001853B9"/>
    <w:rsid w:val="001914A0"/>
    <w:rsid w:val="001A347F"/>
    <w:rsid w:val="001A4A97"/>
    <w:rsid w:val="001D0215"/>
    <w:rsid w:val="001E0C9B"/>
    <w:rsid w:val="001E13E5"/>
    <w:rsid w:val="001E1622"/>
    <w:rsid w:val="001E1AEF"/>
    <w:rsid w:val="001E76CC"/>
    <w:rsid w:val="001F589E"/>
    <w:rsid w:val="00200A05"/>
    <w:rsid w:val="00204F06"/>
    <w:rsid w:val="0022201C"/>
    <w:rsid w:val="00237E2D"/>
    <w:rsid w:val="0025568C"/>
    <w:rsid w:val="00276B60"/>
    <w:rsid w:val="002967BF"/>
    <w:rsid w:val="00297076"/>
    <w:rsid w:val="0029768B"/>
    <w:rsid w:val="002A15D0"/>
    <w:rsid w:val="002A5242"/>
    <w:rsid w:val="002C1A42"/>
    <w:rsid w:val="002C6066"/>
    <w:rsid w:val="002E4A99"/>
    <w:rsid w:val="002F30A5"/>
    <w:rsid w:val="002F374E"/>
    <w:rsid w:val="002F3F3D"/>
    <w:rsid w:val="0030112C"/>
    <w:rsid w:val="00310195"/>
    <w:rsid w:val="0031538D"/>
    <w:rsid w:val="00333118"/>
    <w:rsid w:val="00371019"/>
    <w:rsid w:val="00373A8E"/>
    <w:rsid w:val="003A23FF"/>
    <w:rsid w:val="003A4845"/>
    <w:rsid w:val="003D2727"/>
    <w:rsid w:val="003F549B"/>
    <w:rsid w:val="004365EA"/>
    <w:rsid w:val="00450C8E"/>
    <w:rsid w:val="00466F27"/>
    <w:rsid w:val="004805CC"/>
    <w:rsid w:val="004810D6"/>
    <w:rsid w:val="00482048"/>
    <w:rsid w:val="004B77AF"/>
    <w:rsid w:val="004C771F"/>
    <w:rsid w:val="004C7FF9"/>
    <w:rsid w:val="004D08F1"/>
    <w:rsid w:val="004D1E4B"/>
    <w:rsid w:val="004D6F9A"/>
    <w:rsid w:val="00500ED9"/>
    <w:rsid w:val="00502919"/>
    <w:rsid w:val="005305DB"/>
    <w:rsid w:val="00532941"/>
    <w:rsid w:val="0054347D"/>
    <w:rsid w:val="0055205F"/>
    <w:rsid w:val="005552D4"/>
    <w:rsid w:val="00570602"/>
    <w:rsid w:val="00572580"/>
    <w:rsid w:val="00583AC6"/>
    <w:rsid w:val="005A2DE7"/>
    <w:rsid w:val="005A6D5F"/>
    <w:rsid w:val="005C36E5"/>
    <w:rsid w:val="005C4A03"/>
    <w:rsid w:val="005E4CF3"/>
    <w:rsid w:val="005F7CA0"/>
    <w:rsid w:val="0060552E"/>
    <w:rsid w:val="0065100F"/>
    <w:rsid w:val="006558BE"/>
    <w:rsid w:val="0065623F"/>
    <w:rsid w:val="00663040"/>
    <w:rsid w:val="0067384C"/>
    <w:rsid w:val="006A361E"/>
    <w:rsid w:val="006B1575"/>
    <w:rsid w:val="006E0158"/>
    <w:rsid w:val="00716D84"/>
    <w:rsid w:val="007220B0"/>
    <w:rsid w:val="00726194"/>
    <w:rsid w:val="007401FE"/>
    <w:rsid w:val="0075544E"/>
    <w:rsid w:val="00755C48"/>
    <w:rsid w:val="00760B93"/>
    <w:rsid w:val="007725A4"/>
    <w:rsid w:val="00773A34"/>
    <w:rsid w:val="00782F02"/>
    <w:rsid w:val="00787B1A"/>
    <w:rsid w:val="00787BF7"/>
    <w:rsid w:val="007A5649"/>
    <w:rsid w:val="007A56FB"/>
    <w:rsid w:val="007B609B"/>
    <w:rsid w:val="007B6DC7"/>
    <w:rsid w:val="007C6265"/>
    <w:rsid w:val="007C7EA5"/>
    <w:rsid w:val="007F17C0"/>
    <w:rsid w:val="007F3096"/>
    <w:rsid w:val="007F40C1"/>
    <w:rsid w:val="007F55C2"/>
    <w:rsid w:val="007F5E53"/>
    <w:rsid w:val="00801569"/>
    <w:rsid w:val="00802404"/>
    <w:rsid w:val="00870465"/>
    <w:rsid w:val="00874B70"/>
    <w:rsid w:val="00895F35"/>
    <w:rsid w:val="00897EAF"/>
    <w:rsid w:val="008B67B2"/>
    <w:rsid w:val="008D2960"/>
    <w:rsid w:val="008D750D"/>
    <w:rsid w:val="008E4B60"/>
    <w:rsid w:val="008E56B6"/>
    <w:rsid w:val="008F3B69"/>
    <w:rsid w:val="008F45AA"/>
    <w:rsid w:val="00904365"/>
    <w:rsid w:val="00911CBF"/>
    <w:rsid w:val="00920995"/>
    <w:rsid w:val="009768F7"/>
    <w:rsid w:val="00982301"/>
    <w:rsid w:val="009A27A9"/>
    <w:rsid w:val="009A5E95"/>
    <w:rsid w:val="009C3674"/>
    <w:rsid w:val="009D10D7"/>
    <w:rsid w:val="009D41AA"/>
    <w:rsid w:val="009F6448"/>
    <w:rsid w:val="00A1478F"/>
    <w:rsid w:val="00A347C2"/>
    <w:rsid w:val="00A42BF7"/>
    <w:rsid w:val="00A6169C"/>
    <w:rsid w:val="00A6234D"/>
    <w:rsid w:val="00A6777C"/>
    <w:rsid w:val="00A8478C"/>
    <w:rsid w:val="00A86507"/>
    <w:rsid w:val="00A9685B"/>
    <w:rsid w:val="00AB488A"/>
    <w:rsid w:val="00AB5737"/>
    <w:rsid w:val="00AC3E07"/>
    <w:rsid w:val="00AE57A8"/>
    <w:rsid w:val="00AF1EEE"/>
    <w:rsid w:val="00AF2BBC"/>
    <w:rsid w:val="00B02D6A"/>
    <w:rsid w:val="00B15FF0"/>
    <w:rsid w:val="00B21CEB"/>
    <w:rsid w:val="00B315D5"/>
    <w:rsid w:val="00B40F99"/>
    <w:rsid w:val="00B422E6"/>
    <w:rsid w:val="00B561A9"/>
    <w:rsid w:val="00B56FF3"/>
    <w:rsid w:val="00B66691"/>
    <w:rsid w:val="00B70AA6"/>
    <w:rsid w:val="00B72F44"/>
    <w:rsid w:val="00B73A3F"/>
    <w:rsid w:val="00B754CE"/>
    <w:rsid w:val="00B761B9"/>
    <w:rsid w:val="00B94F54"/>
    <w:rsid w:val="00BD5F3F"/>
    <w:rsid w:val="00BE7854"/>
    <w:rsid w:val="00C02991"/>
    <w:rsid w:val="00C306CD"/>
    <w:rsid w:val="00C32888"/>
    <w:rsid w:val="00C502BB"/>
    <w:rsid w:val="00C50A0D"/>
    <w:rsid w:val="00C74B0B"/>
    <w:rsid w:val="00C84D97"/>
    <w:rsid w:val="00CB1048"/>
    <w:rsid w:val="00CD36E7"/>
    <w:rsid w:val="00CE4DAB"/>
    <w:rsid w:val="00D02D9B"/>
    <w:rsid w:val="00D24D14"/>
    <w:rsid w:val="00D260EA"/>
    <w:rsid w:val="00D30271"/>
    <w:rsid w:val="00D504C6"/>
    <w:rsid w:val="00D539B3"/>
    <w:rsid w:val="00D549F5"/>
    <w:rsid w:val="00D62F94"/>
    <w:rsid w:val="00DA6E9E"/>
    <w:rsid w:val="00DA6EE8"/>
    <w:rsid w:val="00DB5D59"/>
    <w:rsid w:val="00DC3C15"/>
    <w:rsid w:val="00DE2F62"/>
    <w:rsid w:val="00DE3B6B"/>
    <w:rsid w:val="00DF06E5"/>
    <w:rsid w:val="00DF3A90"/>
    <w:rsid w:val="00DF78A2"/>
    <w:rsid w:val="00E03BCE"/>
    <w:rsid w:val="00E1155F"/>
    <w:rsid w:val="00E11C8C"/>
    <w:rsid w:val="00E31CB0"/>
    <w:rsid w:val="00E375DB"/>
    <w:rsid w:val="00E43814"/>
    <w:rsid w:val="00E453CD"/>
    <w:rsid w:val="00E4777C"/>
    <w:rsid w:val="00E57EDA"/>
    <w:rsid w:val="00E60CF5"/>
    <w:rsid w:val="00E85507"/>
    <w:rsid w:val="00EA1F33"/>
    <w:rsid w:val="00EB03CE"/>
    <w:rsid w:val="00EB5C39"/>
    <w:rsid w:val="00EE14B2"/>
    <w:rsid w:val="00EE18BA"/>
    <w:rsid w:val="00EF162A"/>
    <w:rsid w:val="00F172F0"/>
    <w:rsid w:val="00F25327"/>
    <w:rsid w:val="00F455C4"/>
    <w:rsid w:val="00F50047"/>
    <w:rsid w:val="00F560BE"/>
    <w:rsid w:val="00F601DE"/>
    <w:rsid w:val="00F64F7D"/>
    <w:rsid w:val="00F66F1E"/>
    <w:rsid w:val="00F765CD"/>
    <w:rsid w:val="00F901A9"/>
    <w:rsid w:val="00FA0581"/>
    <w:rsid w:val="00FB0F80"/>
    <w:rsid w:val="00FB5028"/>
    <w:rsid w:val="00FB5528"/>
    <w:rsid w:val="00FB7A6E"/>
    <w:rsid w:val="00FC0AB9"/>
    <w:rsid w:val="00FC281B"/>
    <w:rsid w:val="00FC6617"/>
    <w:rsid w:val="00FE24DF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DCD5CB-9104-4146-B4D3-241FBF4B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95F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8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4D9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EAF16-9ABD-41A7-B984-D6352E79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20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RgSpAdmin</cp:lastModifiedBy>
  <cp:revision>17</cp:revision>
  <cp:lastPrinted>2025-05-20T06:38:00Z</cp:lastPrinted>
  <dcterms:created xsi:type="dcterms:W3CDTF">2024-03-25T14:10:00Z</dcterms:created>
  <dcterms:modified xsi:type="dcterms:W3CDTF">2025-05-20T06:38:00Z</dcterms:modified>
</cp:coreProperties>
</file>