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9B49BB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102F8A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  <w:sz w:val="28"/>
                      <w:szCs w:val="28"/>
                    </w:rPr>
                    <w:t>27</w:t>
                  </w:r>
                  <w:r w:rsidR="003C66D1">
                    <w:rPr>
                      <w:rStyle w:val="4Exact0"/>
                      <w:b/>
                      <w:bCs/>
                    </w:rPr>
                    <w:t xml:space="preserve"> декабря 202</w:t>
                  </w:r>
                  <w:r>
                    <w:rPr>
                      <w:rStyle w:val="4Exact0"/>
                      <w:b/>
                      <w:bCs/>
                    </w:rPr>
                    <w:t>3</w:t>
                  </w:r>
                  <w:r w:rsidR="003C66D1">
                    <w:rPr>
                      <w:rStyle w:val="4Exact0"/>
                      <w:b/>
                      <w:bCs/>
                    </w:rPr>
                    <w:t xml:space="preserve"> года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BE32D5">
                    <w:rPr>
                      <w:rStyle w:val="4Exact0"/>
                      <w:b/>
                      <w:bCs/>
                    </w:rPr>
                    <w:t>103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66731A">
      <w:pPr>
        <w:pStyle w:val="40"/>
        <w:shd w:val="clear" w:color="auto" w:fill="auto"/>
        <w:tabs>
          <w:tab w:val="left" w:pos="6521"/>
        </w:tabs>
        <w:spacing w:after="300" w:line="302" w:lineRule="exact"/>
        <w:ind w:right="3111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>Роговского сельского поселения «</w:t>
      </w:r>
      <w:r w:rsidR="00C83E6B">
        <w:rPr>
          <w:b w:val="0"/>
          <w:color w:val="auto"/>
          <w:sz w:val="28"/>
          <w:szCs w:val="28"/>
        </w:rPr>
        <w:t>Муниципальная политика</w:t>
      </w:r>
      <w:r w:rsidR="0066731A" w:rsidRPr="003C66D1">
        <w:rPr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102F8A">
        <w:rPr>
          <w:rStyle w:val="41"/>
          <w:bCs/>
          <w:color w:val="auto"/>
          <w:sz w:val="28"/>
          <w:szCs w:val="28"/>
        </w:rPr>
        <w:t>4</w:t>
      </w:r>
      <w:r w:rsidRPr="003C66D1">
        <w:rPr>
          <w:rStyle w:val="41"/>
          <w:bCs/>
          <w:color w:val="auto"/>
          <w:sz w:val="28"/>
          <w:szCs w:val="28"/>
        </w:rPr>
        <w:t xml:space="preserve"> 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подпунктом </w:t>
      </w:r>
      <w:r w:rsidR="00BE32D5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>11 пункта 2 статьи 3</w:t>
      </w:r>
      <w:r w:rsidR="00BE32D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</w:t>
      </w:r>
      <w:r w:rsidR="00C83E6B">
        <w:rPr>
          <w:rStyle w:val="51"/>
          <w:color w:val="auto"/>
          <w:sz w:val="28"/>
          <w:szCs w:val="28"/>
        </w:rPr>
        <w:t>Муниципальная политика</w:t>
      </w:r>
      <w:r w:rsidRPr="003C66D1">
        <w:rPr>
          <w:rStyle w:val="51"/>
          <w:color w:val="auto"/>
          <w:sz w:val="28"/>
          <w:szCs w:val="28"/>
        </w:rPr>
        <w:t>» на 202</w:t>
      </w:r>
      <w:r w:rsidR="00102F8A">
        <w:rPr>
          <w:rStyle w:val="51"/>
          <w:color w:val="auto"/>
          <w:sz w:val="28"/>
          <w:szCs w:val="28"/>
        </w:rPr>
        <w:t>4</w:t>
      </w:r>
      <w:r w:rsidRPr="003C66D1">
        <w:rPr>
          <w:rStyle w:val="51"/>
          <w:color w:val="auto"/>
          <w:sz w:val="28"/>
          <w:szCs w:val="28"/>
        </w:rPr>
        <w:t xml:space="preserve">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color w:val="auto"/>
          <w:sz w:val="28"/>
          <w:szCs w:val="28"/>
        </w:rPr>
        <w:t>Контроль за выполнением постановления 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9B49BB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>
      <w:pPr>
        <w:pStyle w:val="50"/>
        <w:shd w:val="clear" w:color="auto" w:fill="auto"/>
        <w:spacing w:before="0" w:after="337" w:line="259" w:lineRule="exact"/>
        <w:ind w:left="10580" w:right="180"/>
        <w:jc w:val="right"/>
      </w:pPr>
      <w:r>
        <w:rPr>
          <w:rStyle w:val="51"/>
        </w:rPr>
        <w:lastRenderedPageBreak/>
        <w:t xml:space="preserve">Приложение к распоряжению Администрации Роговского сельского поселения                </w:t>
      </w:r>
      <w:r w:rsidR="00102F8A">
        <w:rPr>
          <w:rStyle w:val="51"/>
        </w:rPr>
        <w:t xml:space="preserve">             от 27</w:t>
      </w:r>
      <w:r>
        <w:rPr>
          <w:rStyle w:val="51"/>
        </w:rPr>
        <w:t>.12.202</w:t>
      </w:r>
      <w:r w:rsidR="00102F8A">
        <w:rPr>
          <w:rStyle w:val="51"/>
        </w:rPr>
        <w:t>3</w:t>
      </w:r>
      <w:r>
        <w:rPr>
          <w:rStyle w:val="51"/>
        </w:rPr>
        <w:t xml:space="preserve"> года № </w:t>
      </w:r>
      <w:r w:rsidR="00BE32D5">
        <w:rPr>
          <w:rStyle w:val="51"/>
        </w:rPr>
        <w:t>103</w:t>
      </w:r>
    </w:p>
    <w:p w:rsidR="006E27DC" w:rsidRPr="004A0D90" w:rsidRDefault="003C66D1" w:rsidP="004A0D90">
      <w:pPr>
        <w:pStyle w:val="50"/>
        <w:shd w:val="clear" w:color="auto" w:fill="auto"/>
        <w:tabs>
          <w:tab w:val="left" w:pos="14459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4A0D90">
        <w:rPr>
          <w:rStyle w:val="51"/>
          <w:b/>
          <w:color w:val="auto"/>
          <w:sz w:val="28"/>
          <w:szCs w:val="28"/>
        </w:rPr>
        <w:t>План</w:t>
      </w:r>
    </w:p>
    <w:p w:rsidR="004A0D90" w:rsidRPr="004A0D90" w:rsidRDefault="003C66D1" w:rsidP="004A0D90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/>
          <w:bCs/>
          <w:color w:val="auto"/>
          <w:sz w:val="28"/>
          <w:szCs w:val="28"/>
        </w:rPr>
      </w:pPr>
      <w:r w:rsidRPr="004A0D90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4A0D90">
        <w:rPr>
          <w:b w:val="0"/>
          <w:color w:val="auto"/>
          <w:sz w:val="28"/>
          <w:szCs w:val="28"/>
        </w:rPr>
        <w:t>Роговского сельского поселения «</w:t>
      </w:r>
      <w:r w:rsidR="00456995">
        <w:rPr>
          <w:b w:val="0"/>
          <w:color w:val="auto"/>
          <w:sz w:val="28"/>
          <w:szCs w:val="28"/>
        </w:rPr>
        <w:t>Муниципальная политика</w:t>
      </w:r>
      <w:r w:rsidR="00EC6503" w:rsidRPr="004A0D90">
        <w:rPr>
          <w:b w:val="0"/>
          <w:color w:val="auto"/>
          <w:sz w:val="28"/>
          <w:szCs w:val="28"/>
        </w:rPr>
        <w:t>»</w:t>
      </w:r>
      <w:r w:rsidR="00EC6503" w:rsidRPr="004A0D90">
        <w:rPr>
          <w:rStyle w:val="41"/>
          <w:b/>
          <w:bCs/>
          <w:color w:val="auto"/>
          <w:sz w:val="28"/>
          <w:szCs w:val="28"/>
        </w:rPr>
        <w:t xml:space="preserve"> </w:t>
      </w:r>
    </w:p>
    <w:p w:rsidR="00EC6503" w:rsidRPr="004A0D90" w:rsidRDefault="00EC6503" w:rsidP="004A0D90">
      <w:pPr>
        <w:pStyle w:val="40"/>
        <w:shd w:val="clear" w:color="auto" w:fill="auto"/>
        <w:tabs>
          <w:tab w:val="left" w:pos="6521"/>
          <w:tab w:val="left" w:pos="14459"/>
        </w:tabs>
        <w:spacing w:line="240" w:lineRule="auto"/>
        <w:jc w:val="center"/>
        <w:rPr>
          <w:rStyle w:val="41"/>
          <w:bCs/>
          <w:color w:val="auto"/>
          <w:sz w:val="28"/>
          <w:szCs w:val="28"/>
        </w:rPr>
      </w:pPr>
      <w:r w:rsidRPr="004A0D90">
        <w:rPr>
          <w:rStyle w:val="41"/>
          <w:bCs/>
          <w:color w:val="auto"/>
          <w:sz w:val="28"/>
          <w:szCs w:val="28"/>
        </w:rPr>
        <w:t>на 202</w:t>
      </w:r>
      <w:r w:rsidR="00102F8A">
        <w:rPr>
          <w:rStyle w:val="41"/>
          <w:bCs/>
          <w:color w:val="auto"/>
          <w:sz w:val="28"/>
          <w:szCs w:val="28"/>
        </w:rPr>
        <w:t>4</w:t>
      </w:r>
      <w:r w:rsidRPr="004A0D90">
        <w:rPr>
          <w:rStyle w:val="41"/>
          <w:bCs/>
          <w:color w:val="auto"/>
          <w:sz w:val="28"/>
          <w:szCs w:val="28"/>
        </w:rPr>
        <w:t xml:space="preserve"> год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24"/>
        <w:gridCol w:w="3128"/>
        <w:gridCol w:w="1843"/>
        <w:gridCol w:w="1829"/>
        <w:gridCol w:w="1573"/>
        <w:gridCol w:w="1576"/>
        <w:gridCol w:w="1635"/>
        <w:gridCol w:w="1596"/>
        <w:gridCol w:w="1613"/>
      </w:tblGrid>
      <w:tr w:rsidR="009E6071" w:rsidTr="004A0D90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29" w:type="dxa"/>
            <w:vMerge w:val="restart"/>
            <w:vAlign w:val="center"/>
          </w:tcPr>
          <w:p w:rsidR="009E6071" w:rsidRPr="002240E5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Ожидаемый</w:t>
            </w:r>
          </w:p>
          <w:p w:rsidR="009E6071" w:rsidRPr="002240E5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результат</w:t>
            </w:r>
          </w:p>
          <w:p w:rsidR="009E6071" w:rsidRPr="002240E5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(краткое</w:t>
            </w:r>
          </w:p>
          <w:p w:rsidR="009E6071" w:rsidRPr="002240E5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b w:val="0"/>
                <w:color w:val="auto"/>
                <w:sz w:val="24"/>
                <w:szCs w:val="24"/>
              </w:rPr>
              <w:t>описание)</w:t>
            </w:r>
          </w:p>
        </w:tc>
        <w:tc>
          <w:tcPr>
            <w:tcW w:w="1573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420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4A0D90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9E6071" w:rsidRPr="002240E5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  <w:vAlign w:val="bottom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firstLine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внебюджет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ные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4A0D90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29" w:type="dxa"/>
            <w:vAlign w:val="center"/>
          </w:tcPr>
          <w:p w:rsidR="009E6071" w:rsidRPr="002240E5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240E5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7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7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C83E6B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kern w:val="2"/>
                <w:sz w:val="24"/>
                <w:szCs w:val="24"/>
              </w:rPr>
              <w:t xml:space="preserve">Подпрограмма 1. </w:t>
            </w:r>
            <w:r w:rsidRPr="00C83E6B">
              <w:rPr>
                <w:bCs/>
                <w:kern w:val="2"/>
                <w:sz w:val="24"/>
                <w:szCs w:val="24"/>
              </w:rPr>
              <w:t>«</w:t>
            </w:r>
            <w:r w:rsidRPr="00C83E6B">
              <w:rPr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C83E6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9E6071" w:rsidRPr="002240E5" w:rsidRDefault="009E6071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9E6071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67,3</w:t>
            </w:r>
          </w:p>
        </w:tc>
        <w:tc>
          <w:tcPr>
            <w:tcW w:w="1635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67,3</w:t>
            </w:r>
          </w:p>
        </w:tc>
        <w:tc>
          <w:tcPr>
            <w:tcW w:w="1613" w:type="dxa"/>
            <w:vAlign w:val="center"/>
          </w:tcPr>
          <w:p w:rsidR="009E6071" w:rsidRPr="00C83E6B" w:rsidRDefault="009E6071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C83E6B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1.1.</w:t>
            </w:r>
          </w:p>
          <w:p w:rsidR="009E6071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 xml:space="preserve">Мероприятия по участию муниципальных служащих в курсах повышения квалификации, в том числе с использованием </w:t>
            </w:r>
            <w:r w:rsidR="00102F8A" w:rsidRPr="00C83E6B">
              <w:rPr>
                <w:sz w:val="24"/>
                <w:szCs w:val="24"/>
              </w:rPr>
              <w:t>дистанционных технологий</w:t>
            </w:r>
            <w:r w:rsidRPr="00C83E6B">
              <w:rPr>
                <w:sz w:val="24"/>
                <w:szCs w:val="24"/>
              </w:rPr>
              <w:t xml:space="preserve"> </w:t>
            </w:r>
            <w:r w:rsidR="00102F8A" w:rsidRPr="00C83E6B">
              <w:rPr>
                <w:sz w:val="24"/>
                <w:szCs w:val="24"/>
              </w:rPr>
              <w:t>обучения, в</w:t>
            </w:r>
            <w:r w:rsidRPr="00C83E6B">
              <w:rPr>
                <w:sz w:val="24"/>
                <w:szCs w:val="24"/>
              </w:rPr>
              <w:t xml:space="preserve"> обучающих семинарах, в том числе в режиме видеоконференцсвязи</w:t>
            </w:r>
          </w:p>
        </w:tc>
        <w:tc>
          <w:tcPr>
            <w:tcW w:w="1843" w:type="dxa"/>
            <w:vAlign w:val="center"/>
          </w:tcPr>
          <w:p w:rsidR="009E6071" w:rsidRPr="00C83E6B" w:rsidRDefault="004A0D90" w:rsidP="00C83E6B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9E6071" w:rsidRPr="002240E5" w:rsidRDefault="004A0D90" w:rsidP="00C83E6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sz w:val="24"/>
                <w:szCs w:val="24"/>
              </w:rPr>
              <w:t>совершенствование уровня профессионального обра</w:t>
            </w:r>
            <w:r w:rsidRPr="002240E5">
              <w:rPr>
                <w:sz w:val="24"/>
                <w:szCs w:val="24"/>
              </w:rPr>
              <w:softHyphen/>
              <w:t>зования лиц, занятых в системе местного само</w:t>
            </w:r>
            <w:r w:rsidRPr="002240E5">
              <w:rPr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1573" w:type="dxa"/>
            <w:vAlign w:val="center"/>
          </w:tcPr>
          <w:p w:rsidR="009E6071" w:rsidRPr="00C83E6B" w:rsidRDefault="009E6071" w:rsidP="00BE32D5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102F8A">
              <w:rPr>
                <w:rStyle w:val="211pt0"/>
                <w:color w:val="auto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9E6071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67,3</w:t>
            </w:r>
          </w:p>
        </w:tc>
        <w:tc>
          <w:tcPr>
            <w:tcW w:w="1635" w:type="dxa"/>
            <w:vAlign w:val="center"/>
          </w:tcPr>
          <w:p w:rsidR="009E6071" w:rsidRPr="00C83E6B" w:rsidRDefault="009E6071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67,3</w:t>
            </w:r>
          </w:p>
        </w:tc>
        <w:tc>
          <w:tcPr>
            <w:tcW w:w="1613" w:type="dxa"/>
            <w:vAlign w:val="center"/>
          </w:tcPr>
          <w:p w:rsidR="009E6071" w:rsidRPr="00C83E6B" w:rsidRDefault="009E6071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Подпрограмма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 xml:space="preserve"> 2. «</w:t>
            </w:r>
            <w:r w:rsidRPr="00C83E6B">
              <w:rPr>
                <w:rFonts w:ascii="Times New Roman" w:hAnsi="Times New Roman" w:cs="Times New Roman"/>
              </w:rPr>
              <w:t>Обеспечение функционирования Главы администрации поселения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4A0D90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1237,6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1237,6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2.1.</w:t>
            </w:r>
          </w:p>
          <w:p w:rsidR="004A0D90" w:rsidRPr="00C83E6B" w:rsidRDefault="004A0D90" w:rsidP="00C83E6B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2240E5">
              <w:rPr>
                <w:kern w:val="2"/>
                <w:sz w:val="24"/>
                <w:szCs w:val="24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164DCF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102F8A">
              <w:rPr>
                <w:rStyle w:val="211pt0"/>
                <w:color w:val="auto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4A0D90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1237,6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1237,6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 xml:space="preserve">Подпрограмма 3. 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C83E6B">
              <w:rPr>
                <w:rFonts w:ascii="Times New Roman" w:hAnsi="Times New Roman" w:cs="Times New Roman"/>
              </w:rPr>
              <w:t>Обеспечение деятельности Администрации сельского поселения</w:t>
            </w:r>
            <w:r w:rsidRPr="00C83E6B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2240E5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C83E6B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76" w:type="dxa"/>
            <w:vAlign w:val="center"/>
          </w:tcPr>
          <w:p w:rsidR="004A0D90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6841,9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C83E6B" w:rsidRDefault="00102F8A" w:rsidP="00633B2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6841,7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3.1.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240E5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164DCF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102F8A">
              <w:rPr>
                <w:rStyle w:val="211pt0"/>
                <w:rFonts w:eastAsia="Courier New"/>
                <w:color w:val="auto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4A0D90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4927,8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4927,8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3.2.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240E5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164DCF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102F8A">
              <w:rPr>
                <w:rStyle w:val="211pt0"/>
                <w:rFonts w:eastAsia="Courier New"/>
                <w:color w:val="auto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4A0D90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1859,4</w:t>
            </w:r>
          </w:p>
        </w:tc>
        <w:tc>
          <w:tcPr>
            <w:tcW w:w="1635" w:type="dxa"/>
            <w:vAlign w:val="center"/>
          </w:tcPr>
          <w:p w:rsidR="004A0D90" w:rsidRPr="00C83E6B" w:rsidRDefault="0094460D" w:rsidP="00102F8A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0,</w:t>
            </w:r>
            <w:r w:rsidR="00102F8A">
              <w:rPr>
                <w:rStyle w:val="2105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4A0D90" w:rsidRPr="00C83E6B" w:rsidRDefault="00102F8A" w:rsidP="0094460D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1859,2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</w:t>
            </w:r>
            <w:r w:rsidR="006A6135">
              <w:rPr>
                <w:rFonts w:ascii="Times New Roman" w:hAnsi="Times New Roman" w:cs="Times New Roman"/>
                <w:kern w:val="2"/>
              </w:rPr>
              <w:t>4</w:t>
            </w:r>
            <w:r w:rsidRPr="00C83E6B">
              <w:rPr>
                <w:rFonts w:ascii="Times New Roman" w:hAnsi="Times New Roman" w:cs="Times New Roman"/>
                <w:kern w:val="2"/>
              </w:rPr>
              <w:t>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2240E5">
              <w:rPr>
                <w:rFonts w:ascii="Times New Roman" w:hAnsi="Times New Roman" w:cs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164DCF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102F8A">
              <w:rPr>
                <w:rStyle w:val="211pt0"/>
                <w:rFonts w:eastAsia="Courier New"/>
                <w:color w:val="auto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4A0D90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1635" w:type="dxa"/>
            <w:vAlign w:val="center"/>
          </w:tcPr>
          <w:p w:rsidR="004A0D90" w:rsidRPr="00C83E6B" w:rsidRDefault="004A0D90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4A0D90" w:rsidRPr="00C83E6B" w:rsidRDefault="00102F8A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51,7</w:t>
            </w:r>
          </w:p>
        </w:tc>
        <w:tc>
          <w:tcPr>
            <w:tcW w:w="161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</w:t>
            </w:r>
            <w:r w:rsidR="006A6135">
              <w:rPr>
                <w:rFonts w:ascii="Times New Roman" w:hAnsi="Times New Roman" w:cs="Times New Roman"/>
                <w:kern w:val="2"/>
              </w:rPr>
              <w:t>5</w:t>
            </w:r>
            <w:r w:rsidRPr="00C83E6B">
              <w:rPr>
                <w:rFonts w:ascii="Times New Roman" w:hAnsi="Times New Roman" w:cs="Times New Roman"/>
                <w:kern w:val="2"/>
              </w:rPr>
              <w:t>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2240E5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240E5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164DCF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102F8A">
              <w:rPr>
                <w:rStyle w:val="211pt0"/>
                <w:rFonts w:eastAsia="Courier New"/>
                <w:color w:val="auto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0,2</w:t>
            </w:r>
          </w:p>
        </w:tc>
        <w:tc>
          <w:tcPr>
            <w:tcW w:w="1635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613" w:type="dxa"/>
            <w:vAlign w:val="center"/>
          </w:tcPr>
          <w:p w:rsidR="004A0D90" w:rsidRPr="00C83E6B" w:rsidRDefault="00C83E6B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C83E6B">
        <w:tc>
          <w:tcPr>
            <w:tcW w:w="524" w:type="dxa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Основное мероприятие 3.</w:t>
            </w:r>
            <w:r w:rsidR="002240E5">
              <w:rPr>
                <w:rFonts w:ascii="Times New Roman" w:hAnsi="Times New Roman" w:cs="Times New Roman"/>
                <w:kern w:val="2"/>
              </w:rPr>
              <w:t>7</w:t>
            </w:r>
            <w:r w:rsidRPr="00C83E6B">
              <w:rPr>
                <w:rFonts w:ascii="Times New Roman" w:hAnsi="Times New Roman" w:cs="Times New Roman"/>
                <w:kern w:val="2"/>
              </w:rPr>
              <w:t>.</w:t>
            </w:r>
          </w:p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843" w:type="dxa"/>
            <w:vAlign w:val="center"/>
          </w:tcPr>
          <w:p w:rsidR="004A0D90" w:rsidRPr="00C83E6B" w:rsidRDefault="004A0D90" w:rsidP="00C83E6B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829" w:type="dxa"/>
            <w:vAlign w:val="center"/>
          </w:tcPr>
          <w:p w:rsidR="004A0D90" w:rsidRPr="00C83E6B" w:rsidRDefault="004A0D90" w:rsidP="00C83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83E6B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1573" w:type="dxa"/>
            <w:vAlign w:val="center"/>
          </w:tcPr>
          <w:p w:rsidR="004A0D90" w:rsidRPr="00C83E6B" w:rsidRDefault="004A0D90" w:rsidP="006A6135">
            <w:pPr>
              <w:jc w:val="center"/>
              <w:rPr>
                <w:rFonts w:ascii="Times New Roman" w:hAnsi="Times New Roman" w:cs="Times New Roman"/>
              </w:rPr>
            </w:pPr>
            <w:r w:rsidRPr="00C83E6B">
              <w:rPr>
                <w:rStyle w:val="211pt0"/>
                <w:rFonts w:eastAsia="Courier New"/>
                <w:color w:val="auto"/>
                <w:sz w:val="24"/>
                <w:szCs w:val="24"/>
              </w:rPr>
              <w:t>до 31.12. 202</w:t>
            </w:r>
            <w:r w:rsidR="00102F8A">
              <w:rPr>
                <w:rStyle w:val="211pt0"/>
                <w:rFonts w:eastAsia="Courier New"/>
                <w:color w:val="auto"/>
                <w:sz w:val="24"/>
                <w:szCs w:val="24"/>
              </w:rPr>
              <w:t>4</w:t>
            </w:r>
          </w:p>
        </w:tc>
        <w:tc>
          <w:tcPr>
            <w:tcW w:w="157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3E6B">
              <w:rPr>
                <w:sz w:val="24"/>
                <w:szCs w:val="24"/>
              </w:rPr>
              <w:t>2,8</w:t>
            </w:r>
          </w:p>
        </w:tc>
        <w:tc>
          <w:tcPr>
            <w:tcW w:w="1635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0,</w:t>
            </w:r>
            <w:bookmarkStart w:id="0" w:name="_GoBack"/>
            <w:bookmarkEnd w:id="0"/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4A0D90" w:rsidRPr="00C83E6B" w:rsidRDefault="00C83E6B" w:rsidP="00C83E6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C83E6B">
              <w:rPr>
                <w:rStyle w:val="2105pt"/>
                <w:b w:val="0"/>
                <w:color w:val="auto"/>
                <w:sz w:val="24"/>
                <w:szCs w:val="24"/>
              </w:rPr>
              <w:t>2,8</w:t>
            </w:r>
          </w:p>
        </w:tc>
        <w:tc>
          <w:tcPr>
            <w:tcW w:w="1613" w:type="dxa"/>
            <w:vAlign w:val="center"/>
          </w:tcPr>
          <w:p w:rsidR="004A0D90" w:rsidRPr="00C83E6B" w:rsidRDefault="00C83E6B" w:rsidP="00C83E6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3E6B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4A0D90" w:rsidRPr="00737EC1" w:rsidTr="004A0D90">
        <w:tc>
          <w:tcPr>
            <w:tcW w:w="8897" w:type="dxa"/>
            <w:gridSpan w:val="5"/>
            <w:vAlign w:val="center"/>
          </w:tcPr>
          <w:p w:rsidR="004A0D90" w:rsidRPr="00737EC1" w:rsidRDefault="004A0D90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76" w:type="dxa"/>
            <w:vAlign w:val="center"/>
          </w:tcPr>
          <w:p w:rsidR="004A0D90" w:rsidRPr="00737EC1" w:rsidRDefault="00102F8A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8146,8</w:t>
            </w:r>
          </w:p>
        </w:tc>
        <w:tc>
          <w:tcPr>
            <w:tcW w:w="1635" w:type="dxa"/>
            <w:vAlign w:val="center"/>
          </w:tcPr>
          <w:p w:rsidR="004A0D90" w:rsidRPr="00737EC1" w:rsidRDefault="00C83E6B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0,2</w:t>
            </w:r>
          </w:p>
        </w:tc>
        <w:tc>
          <w:tcPr>
            <w:tcW w:w="1596" w:type="dxa"/>
            <w:vAlign w:val="center"/>
          </w:tcPr>
          <w:p w:rsidR="004A0D90" w:rsidRPr="00737EC1" w:rsidRDefault="00102F8A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8146,6</w:t>
            </w:r>
          </w:p>
        </w:tc>
        <w:tc>
          <w:tcPr>
            <w:tcW w:w="1613" w:type="dxa"/>
            <w:vAlign w:val="center"/>
          </w:tcPr>
          <w:p w:rsidR="004A0D90" w:rsidRPr="00737EC1" w:rsidRDefault="004A0D90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BB" w:rsidRDefault="009B49BB" w:rsidP="006E27DC">
      <w:r>
        <w:separator/>
      </w:r>
    </w:p>
  </w:endnote>
  <w:endnote w:type="continuationSeparator" w:id="0">
    <w:p w:rsidR="009B49BB" w:rsidRDefault="009B49BB" w:rsidP="006E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BB" w:rsidRDefault="009B49BB"/>
  </w:footnote>
  <w:footnote w:type="continuationSeparator" w:id="0">
    <w:p w:rsidR="009B49BB" w:rsidRDefault="009B49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27DC"/>
    <w:rsid w:val="00102F8A"/>
    <w:rsid w:val="00164DCF"/>
    <w:rsid w:val="002240E5"/>
    <w:rsid w:val="003158FB"/>
    <w:rsid w:val="003C66D1"/>
    <w:rsid w:val="004267DB"/>
    <w:rsid w:val="00456995"/>
    <w:rsid w:val="004A0D90"/>
    <w:rsid w:val="005B19DD"/>
    <w:rsid w:val="005B43A5"/>
    <w:rsid w:val="00633B2A"/>
    <w:rsid w:val="00645BBE"/>
    <w:rsid w:val="0066731A"/>
    <w:rsid w:val="006A6135"/>
    <w:rsid w:val="006E27DC"/>
    <w:rsid w:val="00737EC1"/>
    <w:rsid w:val="0094460D"/>
    <w:rsid w:val="00977EF9"/>
    <w:rsid w:val="009B49BB"/>
    <w:rsid w:val="009E6071"/>
    <w:rsid w:val="00A46B2C"/>
    <w:rsid w:val="00AC50FD"/>
    <w:rsid w:val="00B86886"/>
    <w:rsid w:val="00BE32D5"/>
    <w:rsid w:val="00C83E6B"/>
    <w:rsid w:val="00D65E37"/>
    <w:rsid w:val="00E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F8C9BC9-C8D0-4A6B-B207-580C6CF4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87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94949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5F5F5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949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569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9F5A-02E6-4851-A909-38F87AE2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11</cp:revision>
  <cp:lastPrinted>2023-01-27T09:20:00Z</cp:lastPrinted>
  <dcterms:created xsi:type="dcterms:W3CDTF">2021-01-21T14:07:00Z</dcterms:created>
  <dcterms:modified xsi:type="dcterms:W3CDTF">2024-02-05T13:49:00Z</dcterms:modified>
</cp:coreProperties>
</file>