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713336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FA0B5D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2021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46</w:t>
      </w:r>
      <w:r w:rsidR="00010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B11494">
        <w:rPr>
          <w:rFonts w:ascii="Times New Roman" w:hAnsi="Times New Roman"/>
          <w:b/>
          <w:sz w:val="24"/>
          <w:szCs w:val="24"/>
        </w:rPr>
        <w:t>»</w:t>
      </w:r>
      <w:r w:rsidR="003B3DB0">
        <w:rPr>
          <w:rFonts w:ascii="Times New Roman" w:hAnsi="Times New Roman"/>
          <w:b/>
          <w:sz w:val="24"/>
          <w:szCs w:val="24"/>
        </w:rPr>
        <w:t xml:space="preserve"> за </w:t>
      </w:r>
      <w:r w:rsidR="00FA0B5D">
        <w:rPr>
          <w:rFonts w:ascii="Times New Roman" w:hAnsi="Times New Roman"/>
          <w:b/>
          <w:sz w:val="24"/>
          <w:szCs w:val="24"/>
        </w:rPr>
        <w:t>первое полугодие 2021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976BBA">
        <w:rPr>
          <w:rFonts w:ascii="Times New Roman" w:hAnsi="Times New Roman"/>
          <w:sz w:val="28"/>
          <w:szCs w:val="28"/>
        </w:rPr>
        <w:t xml:space="preserve">за </w:t>
      </w:r>
      <w:r w:rsidR="00FA0B5D">
        <w:rPr>
          <w:rFonts w:ascii="Times New Roman" w:hAnsi="Times New Roman"/>
          <w:sz w:val="28"/>
          <w:szCs w:val="28"/>
        </w:rPr>
        <w:t>первое полугодие 2021</w:t>
      </w:r>
      <w:r w:rsidR="00976BBA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13336">
        <w:rPr>
          <w:rFonts w:ascii="Times New Roman" w:eastAsia="Times New Roman" w:hAnsi="Times New Roman" w:cs="Calibri"/>
          <w:sz w:val="24"/>
          <w:szCs w:val="24"/>
        </w:rPr>
        <w:t>Равспоряжению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A0B5D">
        <w:rPr>
          <w:rFonts w:ascii="Times New Roman" w:eastAsia="Times New Roman" w:hAnsi="Times New Roman" w:cs="Calibri"/>
          <w:sz w:val="24"/>
          <w:szCs w:val="24"/>
        </w:rPr>
        <w:t>10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FA0B5D">
        <w:rPr>
          <w:rFonts w:ascii="Times New Roman" w:eastAsia="Times New Roman" w:hAnsi="Times New Roman" w:cs="Calibri"/>
          <w:sz w:val="24"/>
          <w:szCs w:val="24"/>
        </w:rPr>
        <w:t>08.2021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FA0B5D">
        <w:rPr>
          <w:rFonts w:ascii="Times New Roman" w:eastAsia="Times New Roman" w:hAnsi="Times New Roman" w:cs="Calibri"/>
          <w:sz w:val="24"/>
          <w:szCs w:val="24"/>
        </w:rPr>
        <w:t>46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7E79F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9F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7E79F2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B11494" w:rsidRPr="007E79F2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7E79F2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7E79F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7E79F2">
        <w:rPr>
          <w:rFonts w:ascii="Times New Roman" w:hAnsi="Times New Roman" w:cs="Times New Roman"/>
          <w:sz w:val="24"/>
          <w:szCs w:val="24"/>
        </w:rPr>
        <w:t xml:space="preserve"> за </w:t>
      </w:r>
      <w:r w:rsidR="00FA0B5D">
        <w:rPr>
          <w:rFonts w:ascii="Times New Roman" w:hAnsi="Times New Roman" w:cs="Times New Roman"/>
          <w:sz w:val="24"/>
          <w:szCs w:val="24"/>
        </w:rPr>
        <w:t>первое полугодие 2021</w:t>
      </w:r>
      <w:r w:rsidR="00C03B6A">
        <w:rPr>
          <w:rFonts w:ascii="Times New Roman" w:hAnsi="Times New Roman" w:cs="Times New Roman"/>
          <w:sz w:val="24"/>
          <w:szCs w:val="24"/>
        </w:rPr>
        <w:t xml:space="preserve"> </w:t>
      </w:r>
      <w:r w:rsidRPr="007E79F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7E79F2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7E79F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blHeader/>
          <w:tblCellSpacing w:w="5" w:type="nil"/>
        </w:trPr>
        <w:tc>
          <w:tcPr>
            <w:tcW w:w="426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055" w:rsidRPr="007E79F2" w:rsidTr="00DC2580">
        <w:trPr>
          <w:trHeight w:val="202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C73055">
        <w:trPr>
          <w:trHeight w:val="268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7E79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(в сопоставимых </w:t>
            </w:r>
            <w:r w:rsidRPr="007E79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условиях)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C7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3055" w:rsidRPr="007E79F2" w:rsidRDefault="00C73055" w:rsidP="00C73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бюджета поселения,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формируемых в рамках муниципальных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программ Роговского сельского поселения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 общем объеме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2268" w:type="dxa"/>
          </w:tcPr>
          <w:p w:rsidR="00C73055" w:rsidRPr="007E79F2" w:rsidRDefault="00C73055" w:rsidP="00C730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C7305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и исполнение бюджета поселения на основе программно-целевых принципов (планирование, контроль </w:t>
            </w:r>
            <w:proofErr w:type="gramEnd"/>
          </w:p>
          <w:p w:rsidR="00C73055" w:rsidRPr="007E79F2" w:rsidRDefault="00C73055" w:rsidP="00C7305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3055" w:rsidRPr="007E79F2" w:rsidRDefault="00C73055" w:rsidP="00C73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бюджета, формируемых в рамках муниципальных программ, к общему объему расходов бюджета составит в 2030 году более 99 проценто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</w:t>
            </w:r>
          </w:p>
        </w:tc>
        <w:tc>
          <w:tcPr>
            <w:tcW w:w="993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CB4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долгосрочной сбалансированности и устойчивости бюджета поселения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055" w:rsidRPr="007E79F2" w:rsidTr="00DC2580">
        <w:trPr>
          <w:trHeight w:val="20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1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83B15" w:rsidRPr="007E79F2" w:rsidTr="00DC2580">
        <w:trPr>
          <w:tblCellSpacing w:w="5" w:type="nil"/>
        </w:trPr>
        <w:tc>
          <w:tcPr>
            <w:tcW w:w="426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2268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нормативных правовых актов Администрации Роговского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3B15" w:rsidRPr="007E79F2" w:rsidRDefault="00C03B6A" w:rsidP="00FA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3B15" w:rsidRPr="007E79F2" w:rsidRDefault="00883B15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83B15" w:rsidRPr="007E79F2" w:rsidRDefault="00883B1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8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8E41C8" w:rsidRPr="007E79F2" w:rsidRDefault="008E41C8" w:rsidP="00883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планирования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исполнения расходов бюджета поселения</w:t>
            </w:r>
          </w:p>
        </w:tc>
        <w:tc>
          <w:tcPr>
            <w:tcW w:w="2268" w:type="dxa"/>
          </w:tcPr>
          <w:p w:rsidR="008E41C8" w:rsidRPr="007E79F2" w:rsidRDefault="008E41C8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сектором экономики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обеспечение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качественного и своевременного исполнения бюджета поселения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41C8" w:rsidRPr="007E79F2" w:rsidRDefault="00FA0B5D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8E41C8" w:rsidRPr="007E79F2" w:rsidRDefault="008E41C8" w:rsidP="008E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8E41C8" w:rsidRPr="007E79F2" w:rsidRDefault="008E41C8" w:rsidP="008E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8E41C8" w:rsidRPr="007E79F2" w:rsidRDefault="008E41C8" w:rsidP="008E41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сфере закупок получателями средств бюджета поселения</w:t>
            </w:r>
          </w:p>
        </w:tc>
        <w:tc>
          <w:tcPr>
            <w:tcW w:w="226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41C8" w:rsidRPr="007E79F2" w:rsidRDefault="00FA0B5D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83B15" w:rsidRPr="007E79F2" w:rsidTr="00DC2580">
        <w:trPr>
          <w:tblCellSpacing w:w="5" w:type="nil"/>
        </w:trPr>
        <w:tc>
          <w:tcPr>
            <w:tcW w:w="426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83B15" w:rsidRPr="007E79F2" w:rsidRDefault="00883B1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83B15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нормативного правового регулирования, методологического обеспечения бюджетного процесса, своевременной и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883B15" w:rsidRPr="007E79F2" w:rsidRDefault="00FA0B5D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 долгом Роговского сельского поселения</w:t>
            </w:r>
          </w:p>
        </w:tc>
        <w:tc>
          <w:tcPr>
            <w:tcW w:w="2268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на обслуживание муниципального долга Роговского сельского поселения в объеме расходов бюджета Роговского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оптимального уровня муниципального долга Роговского сельского поселения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FA0B5D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7E7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E41C8" w:rsidRPr="007E79F2" w:rsidRDefault="00FA0B5D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700" w:type="dxa"/>
          </w:tcPr>
          <w:p w:rsidR="008E41C8" w:rsidRPr="007E79F2" w:rsidRDefault="00FA0B5D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</w:tcPr>
          <w:p w:rsidR="008E41C8" w:rsidRPr="007E79F2" w:rsidRDefault="00FA0B5D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8" w:type="dxa"/>
          </w:tcPr>
          <w:p w:rsidR="00976BBA" w:rsidRDefault="00FA0B5D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-Расходы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3B6A" w:rsidRPr="007E79F2" w:rsidRDefault="00C03B6A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C03B6A" w:rsidRPr="007E79F2" w:rsidRDefault="00C03B6A" w:rsidP="00891BC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93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3B6A" w:rsidRPr="007E79F2" w:rsidRDefault="00C03B6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6A" w:rsidRPr="007E79F2" w:rsidRDefault="00FA0B5D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700" w:type="dxa"/>
          </w:tcPr>
          <w:p w:rsidR="00C03B6A" w:rsidRPr="007E79F2" w:rsidRDefault="00FA0B5D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3" w:type="dxa"/>
          </w:tcPr>
          <w:p w:rsidR="00C03B6A" w:rsidRPr="007E79F2" w:rsidRDefault="00FA0B5D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8" w:type="dxa"/>
          </w:tcPr>
          <w:p w:rsidR="00C03B6A" w:rsidRDefault="00FA0B5D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13,9 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-Расходы будущих периодов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4.1</w:t>
            </w:r>
            <w:r w:rsidR="0027246C" w:rsidRPr="007E79F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5D11" w:rsidRPr="007E79F2" w:rsidTr="00DC2580">
        <w:trPr>
          <w:tblCellSpacing w:w="5" w:type="nil"/>
        </w:trPr>
        <w:tc>
          <w:tcPr>
            <w:tcW w:w="426" w:type="dxa"/>
          </w:tcPr>
          <w:p w:rsidR="00EB5D11" w:rsidRPr="007E79F2" w:rsidRDefault="00EB5D1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5D11" w:rsidRPr="007E79F2" w:rsidRDefault="00EB5D1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5 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7E7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B5D11" w:rsidRPr="007E79F2" w:rsidRDefault="00FA0B5D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0" w:type="dxa"/>
          </w:tcPr>
          <w:p w:rsidR="00EB5D11" w:rsidRPr="007E79F2" w:rsidRDefault="00FA0B5D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EB5D11" w:rsidRPr="007E79F2" w:rsidRDefault="00C03B6A" w:rsidP="00FA0B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EB5D11" w:rsidRPr="007E79F2" w:rsidRDefault="00FA0B5D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>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3B6A" w:rsidRPr="007E79F2" w:rsidRDefault="00C03B6A" w:rsidP="00E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5.1.</w:t>
            </w:r>
          </w:p>
          <w:p w:rsidR="00C03B6A" w:rsidRPr="007E79F2" w:rsidRDefault="00C03B6A" w:rsidP="00EB5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Иные межбюджетные трансферты на обеспечение полномочий по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C03B6A" w:rsidRPr="007E79F2" w:rsidRDefault="00C03B6A" w:rsidP="00EB5D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03B6A" w:rsidRPr="007E79F2" w:rsidRDefault="00C03B6A" w:rsidP="00EB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Неснижение объема иных межбюджет</w:t>
            </w: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ных трансфертов, передаваемых из бюджета поселения бюджету муниципального района</w:t>
            </w:r>
          </w:p>
        </w:tc>
        <w:tc>
          <w:tcPr>
            <w:tcW w:w="993" w:type="dxa"/>
          </w:tcPr>
          <w:p w:rsidR="00C03B6A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3B6A" w:rsidRPr="007E79F2" w:rsidRDefault="00C03B6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3B6A" w:rsidRPr="007E79F2" w:rsidRDefault="00FA0B5D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0" w:type="dxa"/>
          </w:tcPr>
          <w:p w:rsidR="00C03B6A" w:rsidRPr="007E79F2" w:rsidRDefault="00FA0B5D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C03B6A" w:rsidRPr="007E79F2" w:rsidRDefault="00C03B6A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03B6A" w:rsidRPr="007E79F2" w:rsidRDefault="00FA0B5D" w:rsidP="0055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>асходы будущих периодов</w:t>
            </w:r>
          </w:p>
        </w:tc>
      </w:tr>
      <w:tr w:rsidR="0027246C" w:rsidRPr="007E79F2" w:rsidTr="00DC2580">
        <w:trPr>
          <w:tblCellSpacing w:w="5" w:type="nil"/>
        </w:trPr>
        <w:tc>
          <w:tcPr>
            <w:tcW w:w="426" w:type="dxa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46C" w:rsidRPr="007E79F2" w:rsidRDefault="0027246C" w:rsidP="00D2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5.1.1</w:t>
            </w:r>
          </w:p>
        </w:tc>
        <w:tc>
          <w:tcPr>
            <w:tcW w:w="2268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</w:p>
        </w:tc>
        <w:tc>
          <w:tcPr>
            <w:tcW w:w="99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246C" w:rsidRPr="007E79F2" w:rsidTr="00DC2580">
        <w:trPr>
          <w:tblCellSpacing w:w="5" w:type="nil"/>
        </w:trPr>
        <w:tc>
          <w:tcPr>
            <w:tcW w:w="426" w:type="dxa"/>
            <w:vMerge w:val="restart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7246C" w:rsidRPr="007E79F2" w:rsidRDefault="00FA0B5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27246C" w:rsidRPr="007E79F2" w:rsidRDefault="00FA0B5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246C" w:rsidRPr="007E79F2" w:rsidRDefault="00FA0B5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558" w:type="dxa"/>
          </w:tcPr>
          <w:p w:rsidR="0027246C" w:rsidRPr="007E79F2" w:rsidRDefault="00FA0B5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27,7 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- 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  <w:tr w:rsidR="00C03B6A" w:rsidRPr="007E79F2" w:rsidTr="00DC2580">
        <w:trPr>
          <w:tblCellSpacing w:w="5" w:type="nil"/>
        </w:trPr>
        <w:tc>
          <w:tcPr>
            <w:tcW w:w="426" w:type="dxa"/>
            <w:vMerge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B6A" w:rsidRPr="007E79F2" w:rsidRDefault="00C03B6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3B6A" w:rsidRPr="007E79F2" w:rsidRDefault="00C03B6A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3B6A" w:rsidRPr="007E79F2" w:rsidRDefault="00FA0B5D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03B6A" w:rsidRPr="007E79F2" w:rsidRDefault="00FA0B5D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03B6A" w:rsidRPr="007E79F2" w:rsidRDefault="00FA0B5D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558" w:type="dxa"/>
          </w:tcPr>
          <w:p w:rsidR="00C03B6A" w:rsidRPr="007E79F2" w:rsidRDefault="00FA0B5D" w:rsidP="00551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27,7 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- </w:t>
            </w:r>
            <w:r w:rsidR="00C03B6A"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Пояснительная информация к отчету об исполнении плана реализации муниципальной программы Роговского сельского поселения </w:t>
      </w:r>
      <w:r w:rsidR="00C03B6A">
        <w:rPr>
          <w:rFonts w:ascii="Times New Roman" w:hAnsi="Times New Roman"/>
          <w:sz w:val="28"/>
          <w:szCs w:val="28"/>
        </w:rPr>
        <w:t>п</w:t>
      </w:r>
      <w:r w:rsidR="00FA0B5D">
        <w:rPr>
          <w:rFonts w:ascii="Times New Roman" w:hAnsi="Times New Roman"/>
          <w:sz w:val="28"/>
          <w:szCs w:val="28"/>
        </w:rPr>
        <w:t xml:space="preserve">о итогам первого полугодия 2021 </w:t>
      </w:r>
      <w:r w:rsidRPr="004C71D5">
        <w:rPr>
          <w:rFonts w:ascii="Times New Roman" w:hAnsi="Times New Roman"/>
          <w:sz w:val="28"/>
          <w:szCs w:val="28"/>
        </w:rPr>
        <w:t>года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E79F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7E79F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55,4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27,7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C03B6A">
        <w:rPr>
          <w:rFonts w:ascii="Times New Roman" w:eastAsia="Times New Roman" w:hAnsi="Times New Roman"/>
          <w:sz w:val="28"/>
          <w:szCs w:val="28"/>
          <w:lang w:eastAsia="ru-RU"/>
        </w:rPr>
        <w:t>50,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4C71D5" w:rsidRDefault="003B3DB0" w:rsidP="004C71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7E79F2" w:rsidRPr="004C71D5">
        <w:rPr>
          <w:rFonts w:ascii="Times New Roman" w:hAnsi="Times New Roman" w:cs="Times New Roman"/>
          <w:color w:val="000000"/>
          <w:sz w:val="28"/>
          <w:szCs w:val="28"/>
        </w:rPr>
        <w:t>Долгосрочное финансовое планирование</w:t>
      </w:r>
      <w:r w:rsidR="00C03B6A">
        <w:rPr>
          <w:rFonts w:ascii="Times New Roman" w:hAnsi="Times New Roman" w:cs="Times New Roman"/>
          <w:sz w:val="28"/>
          <w:szCs w:val="28"/>
        </w:rPr>
        <w:t>» на 202</w:t>
      </w:r>
      <w:r w:rsidR="00713336">
        <w:rPr>
          <w:rFonts w:ascii="Times New Roman" w:hAnsi="Times New Roman" w:cs="Times New Roman"/>
          <w:sz w:val="28"/>
          <w:szCs w:val="28"/>
        </w:rPr>
        <w:t>1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>0,0</w:t>
      </w:r>
      <w:r w:rsidRPr="004C71D5">
        <w:rPr>
          <w:rFonts w:ascii="Times New Roman" w:hAnsi="Times New Roman" w:cs="Times New Roman"/>
          <w:sz w:val="28"/>
          <w:szCs w:val="28"/>
        </w:rPr>
        <w:t xml:space="preserve"> тыс. рублей. Реализация основных мероприятий </w:t>
      </w:r>
      <w:r w:rsidR="00BB7F73" w:rsidRPr="004C71D5">
        <w:rPr>
          <w:rFonts w:ascii="Times New Roman" w:hAnsi="Times New Roman" w:cs="Times New Roman"/>
          <w:sz w:val="28"/>
          <w:szCs w:val="28"/>
        </w:rPr>
        <w:t>подпрограммы принято считать как действующие в процессе исполнения подпрограммы, не требующих финансирования</w:t>
      </w:r>
      <w:r w:rsidRPr="004C71D5">
        <w:rPr>
          <w:rFonts w:ascii="Times New Roman" w:hAnsi="Times New Roman" w:cs="Times New Roman"/>
          <w:sz w:val="28"/>
          <w:szCs w:val="28"/>
        </w:rPr>
        <w:t>.</w:t>
      </w:r>
    </w:p>
    <w:p w:rsidR="003B3DB0" w:rsidRPr="004C71D5" w:rsidRDefault="003B3DB0" w:rsidP="00BB7F7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BB7F73" w:rsidRPr="004C71D5">
        <w:rPr>
          <w:rFonts w:ascii="Times New Roman" w:hAnsi="Times New Roman" w:cs="Times New Roman"/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="00C03B6A">
        <w:rPr>
          <w:rFonts w:ascii="Times New Roman" w:hAnsi="Times New Roman" w:cs="Times New Roman"/>
          <w:sz w:val="28"/>
          <w:szCs w:val="28"/>
        </w:rPr>
        <w:t>» на 202</w:t>
      </w:r>
      <w:r w:rsidR="00713336">
        <w:rPr>
          <w:rFonts w:ascii="Times New Roman" w:hAnsi="Times New Roman" w:cs="Times New Roman"/>
          <w:sz w:val="28"/>
          <w:szCs w:val="28"/>
        </w:rPr>
        <w:t>1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 xml:space="preserve">0,0 тыс. рублей. </w:t>
      </w:r>
      <w:r w:rsidR="004C71D5" w:rsidRPr="004C71D5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 принято считать как действующие в процессе исполнения подпрограммы, не требующих финансирования</w:t>
      </w:r>
      <w:r w:rsidR="00BB7F73" w:rsidRPr="004C71D5">
        <w:rPr>
          <w:rFonts w:ascii="Times New Roman" w:hAnsi="Times New Roman" w:cs="Times New Roman"/>
          <w:sz w:val="28"/>
          <w:szCs w:val="28"/>
        </w:rPr>
        <w:t>.</w:t>
      </w:r>
    </w:p>
    <w:p w:rsidR="0072541F" w:rsidRPr="004C71D5" w:rsidRDefault="0072541F" w:rsidP="004C71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BB7F73" w:rsidRPr="004C71D5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 долгом Роговского сельского поселения</w:t>
      </w:r>
      <w:r w:rsidR="00C03B6A">
        <w:rPr>
          <w:rFonts w:ascii="Times New Roman" w:hAnsi="Times New Roman" w:cs="Times New Roman"/>
          <w:sz w:val="28"/>
          <w:szCs w:val="28"/>
        </w:rPr>
        <w:t>» на 202</w:t>
      </w:r>
      <w:r w:rsidR="00713336">
        <w:rPr>
          <w:rFonts w:ascii="Times New Roman" w:hAnsi="Times New Roman" w:cs="Times New Roman"/>
          <w:sz w:val="28"/>
          <w:szCs w:val="28"/>
        </w:rPr>
        <w:t>1</w:t>
      </w:r>
      <w:r w:rsidRPr="004C71D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>0,0 тыс. рублей. Реализация основных мероприятий подпрограммы принято считать как действующие в процессе исполнения подпрограммы, не требующих финансирования.</w:t>
      </w:r>
    </w:p>
    <w:p w:rsidR="0072541F" w:rsidRPr="004C71D5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="006C136A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713336">
        <w:rPr>
          <w:rFonts w:ascii="Times New Roman" w:hAnsi="Times New Roman"/>
          <w:sz w:val="28"/>
          <w:szCs w:val="28"/>
        </w:rPr>
        <w:t>1</w:t>
      </w:r>
      <w:r w:rsidRPr="004C71D5">
        <w:rPr>
          <w:rFonts w:ascii="Times New Roman" w:hAnsi="Times New Roman"/>
          <w:sz w:val="28"/>
          <w:szCs w:val="28"/>
        </w:rPr>
        <w:t xml:space="preserve"> год составляет </w:t>
      </w:r>
      <w:r w:rsidR="00713336">
        <w:rPr>
          <w:rFonts w:ascii="Times New Roman" w:hAnsi="Times New Roman"/>
          <w:sz w:val="28"/>
          <w:szCs w:val="28"/>
        </w:rPr>
        <w:t>27,9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713336">
        <w:rPr>
          <w:rFonts w:ascii="Times New Roman" w:hAnsi="Times New Roman"/>
          <w:sz w:val="28"/>
          <w:szCs w:val="28"/>
        </w:rPr>
        <w:t>14,0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C03B6A">
        <w:rPr>
          <w:rFonts w:ascii="Times New Roman" w:hAnsi="Times New Roman"/>
          <w:sz w:val="28"/>
          <w:szCs w:val="28"/>
        </w:rPr>
        <w:t>50</w:t>
      </w:r>
      <w:r w:rsidR="006C136A" w:rsidRPr="004C71D5">
        <w:rPr>
          <w:rFonts w:ascii="Times New Roman" w:hAnsi="Times New Roman"/>
          <w:sz w:val="28"/>
          <w:szCs w:val="28"/>
        </w:rPr>
        <w:t>,</w:t>
      </w:r>
      <w:r w:rsidR="00713336">
        <w:rPr>
          <w:rFonts w:ascii="Times New Roman" w:hAnsi="Times New Roman"/>
          <w:sz w:val="28"/>
          <w:szCs w:val="28"/>
        </w:rPr>
        <w:t>2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6C136A" w:rsidRPr="004C71D5" w:rsidRDefault="006C136A" w:rsidP="006C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713336">
        <w:rPr>
          <w:rFonts w:ascii="Times New Roman" w:hAnsi="Times New Roman"/>
          <w:sz w:val="28"/>
          <w:szCs w:val="28"/>
        </w:rPr>
        <w:t>1</w:t>
      </w:r>
      <w:r w:rsidR="00C03B6A">
        <w:rPr>
          <w:rFonts w:ascii="Times New Roman" w:hAnsi="Times New Roman"/>
          <w:sz w:val="28"/>
          <w:szCs w:val="28"/>
        </w:rPr>
        <w:t xml:space="preserve"> год составляет </w:t>
      </w:r>
      <w:r w:rsidR="00713336">
        <w:rPr>
          <w:rFonts w:ascii="Times New Roman" w:hAnsi="Times New Roman"/>
          <w:sz w:val="28"/>
          <w:szCs w:val="28"/>
        </w:rPr>
        <w:t>27,5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713336">
        <w:rPr>
          <w:rFonts w:ascii="Times New Roman" w:hAnsi="Times New Roman"/>
          <w:sz w:val="28"/>
          <w:szCs w:val="28"/>
        </w:rPr>
        <w:t>13,7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713336">
        <w:rPr>
          <w:rFonts w:ascii="Times New Roman" w:hAnsi="Times New Roman"/>
          <w:sz w:val="28"/>
          <w:szCs w:val="28"/>
        </w:rPr>
        <w:t>49,8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</w:t>
      </w:r>
      <w:r w:rsidRPr="004C71D5">
        <w:rPr>
          <w:rFonts w:ascii="Times New Roman" w:hAnsi="Times New Roman"/>
          <w:sz w:val="28"/>
          <w:szCs w:val="28"/>
        </w:rPr>
        <w:lastRenderedPageBreak/>
        <w:t>реализации мероприятий будет произведен по окончанию сроков по плановым ассигнованиям.</w:t>
      </w:r>
    </w:p>
    <w:p w:rsidR="003B3DB0" w:rsidRPr="004C71D5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6C136A" w:rsidRPr="004C71D5">
        <w:rPr>
          <w:rFonts w:ascii="Times New Roman" w:hAnsi="Times New Roman"/>
          <w:kern w:val="2"/>
          <w:sz w:val="28"/>
          <w:szCs w:val="28"/>
        </w:rPr>
        <w:t>Обеспечение долгосрочной сбалансированности и устойчивости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6C136A" w:rsidRPr="004C71D5">
        <w:rPr>
          <w:rFonts w:ascii="Times New Roman" w:hAnsi="Times New Roman"/>
          <w:color w:val="000000"/>
          <w:sz w:val="28"/>
          <w:szCs w:val="28"/>
        </w:rPr>
        <w:t>Долгосрочное финансовое планирование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6C136A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. 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6C136A" w:rsidRPr="004C71D5">
        <w:rPr>
          <w:rFonts w:ascii="Times New Roman" w:hAnsi="Times New Roman"/>
          <w:kern w:val="2"/>
          <w:sz w:val="28"/>
          <w:szCs w:val="28"/>
        </w:rPr>
        <w:t>Осуществление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. </w:t>
      </w:r>
    </w:p>
    <w:p w:rsidR="0072541F" w:rsidRPr="004C71D5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оптимального уровня муниципального долга Роговского сельского поселения при соблюдении ограничений, установленных бюджетным законодательством Российской Федерации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Управление муниципальным долгом Роговского сельского поселения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72541F" w:rsidRPr="004C71D5" w:rsidRDefault="0072541F" w:rsidP="008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B77262" w:rsidRPr="004C71D5" w:rsidRDefault="00B77262" w:rsidP="00B7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Pr="004C71D5">
        <w:rPr>
          <w:rFonts w:ascii="Times New Roman" w:hAnsi="Times New Roman"/>
          <w:kern w:val="2"/>
          <w:sz w:val="28"/>
          <w:szCs w:val="28"/>
        </w:rPr>
        <w:t xml:space="preserve">Обеспечение эффективного распределения финансовых ресурсов между бюджетом Роговского сельского поселения и </w:t>
      </w:r>
      <w:r w:rsidRPr="004C71D5">
        <w:rPr>
          <w:rFonts w:ascii="Times New Roman" w:hAnsi="Times New Roman"/>
          <w:kern w:val="2"/>
          <w:sz w:val="28"/>
          <w:szCs w:val="28"/>
        </w:rPr>
        <w:lastRenderedPageBreak/>
        <w:t>бюджетом муниципального района и совершенствование системы предоставления межбюджетных трансфертов бюджета поселения» подпрограммы 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01" w:rsidRDefault="004A6301" w:rsidP="008A1698">
      <w:pPr>
        <w:spacing w:after="0" w:line="240" w:lineRule="auto"/>
      </w:pPr>
      <w:r>
        <w:separator/>
      </w:r>
    </w:p>
  </w:endnote>
  <w:endnote w:type="continuationSeparator" w:id="0">
    <w:p w:rsidR="004A6301" w:rsidRDefault="004A6301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4A6301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01" w:rsidRDefault="004A6301" w:rsidP="008A1698">
      <w:pPr>
        <w:spacing w:after="0" w:line="240" w:lineRule="auto"/>
      </w:pPr>
      <w:r>
        <w:separator/>
      </w:r>
    </w:p>
  </w:footnote>
  <w:footnote w:type="continuationSeparator" w:id="0">
    <w:p w:rsidR="004A6301" w:rsidRDefault="004A6301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10C25"/>
    <w:rsid w:val="000248F8"/>
    <w:rsid w:val="000C4E1D"/>
    <w:rsid w:val="000D4793"/>
    <w:rsid w:val="000E343C"/>
    <w:rsid w:val="001A3A31"/>
    <w:rsid w:val="001E1AEF"/>
    <w:rsid w:val="001E4B42"/>
    <w:rsid w:val="001F6B0C"/>
    <w:rsid w:val="00232BEB"/>
    <w:rsid w:val="0027246C"/>
    <w:rsid w:val="0029768B"/>
    <w:rsid w:val="002D6C41"/>
    <w:rsid w:val="00303637"/>
    <w:rsid w:val="0034373F"/>
    <w:rsid w:val="003B3DB0"/>
    <w:rsid w:val="003D1173"/>
    <w:rsid w:val="00406DFE"/>
    <w:rsid w:val="00450722"/>
    <w:rsid w:val="00455056"/>
    <w:rsid w:val="004A566C"/>
    <w:rsid w:val="004A6301"/>
    <w:rsid w:val="004C71D5"/>
    <w:rsid w:val="004D3D38"/>
    <w:rsid w:val="00575F4F"/>
    <w:rsid w:val="005B3668"/>
    <w:rsid w:val="0060552E"/>
    <w:rsid w:val="006634EB"/>
    <w:rsid w:val="006C136A"/>
    <w:rsid w:val="00713336"/>
    <w:rsid w:val="00724EA6"/>
    <w:rsid w:val="0072541F"/>
    <w:rsid w:val="0075264D"/>
    <w:rsid w:val="0075544E"/>
    <w:rsid w:val="007C14CB"/>
    <w:rsid w:val="007E79F2"/>
    <w:rsid w:val="007F3096"/>
    <w:rsid w:val="008747DA"/>
    <w:rsid w:val="00883B15"/>
    <w:rsid w:val="00883B1C"/>
    <w:rsid w:val="00891BCC"/>
    <w:rsid w:val="008A1698"/>
    <w:rsid w:val="008B70B4"/>
    <w:rsid w:val="008D750D"/>
    <w:rsid w:val="008E41C8"/>
    <w:rsid w:val="00976BBA"/>
    <w:rsid w:val="00A2553A"/>
    <w:rsid w:val="00A347C2"/>
    <w:rsid w:val="00A61A41"/>
    <w:rsid w:val="00A6567B"/>
    <w:rsid w:val="00A837AA"/>
    <w:rsid w:val="00AA70CD"/>
    <w:rsid w:val="00AB4BB1"/>
    <w:rsid w:val="00B11494"/>
    <w:rsid w:val="00B77262"/>
    <w:rsid w:val="00B94A63"/>
    <w:rsid w:val="00BB7F73"/>
    <w:rsid w:val="00BE18E3"/>
    <w:rsid w:val="00C03B6A"/>
    <w:rsid w:val="00C6616A"/>
    <w:rsid w:val="00C73055"/>
    <w:rsid w:val="00CA70E8"/>
    <w:rsid w:val="00CB47F1"/>
    <w:rsid w:val="00D203FE"/>
    <w:rsid w:val="00D549F5"/>
    <w:rsid w:val="00D92DB4"/>
    <w:rsid w:val="00DB2A70"/>
    <w:rsid w:val="00DC1112"/>
    <w:rsid w:val="00DF7143"/>
    <w:rsid w:val="00E9781C"/>
    <w:rsid w:val="00EB03CE"/>
    <w:rsid w:val="00EB5D11"/>
    <w:rsid w:val="00ED4887"/>
    <w:rsid w:val="00F50047"/>
    <w:rsid w:val="00FA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D4BE5-B3EC-4734-95FA-52FA3CA0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2022-04-11T08:56:00Z</cp:lastPrinted>
  <dcterms:created xsi:type="dcterms:W3CDTF">2019-12-10T11:32:00Z</dcterms:created>
  <dcterms:modified xsi:type="dcterms:W3CDTF">2022-04-11T08:56:00Z</dcterms:modified>
</cp:coreProperties>
</file>